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768" w:type="dxa"/>
        <w:jc w:val="center"/>
        <w:tblLayout w:type="fixed"/>
        <w:tblLook w:val="04A0" w:firstRow="1" w:lastRow="0" w:firstColumn="1" w:lastColumn="0" w:noHBand="0" w:noVBand="1"/>
      </w:tblPr>
      <w:tblGrid>
        <w:gridCol w:w="1731"/>
        <w:gridCol w:w="6084"/>
        <w:gridCol w:w="1072"/>
        <w:gridCol w:w="1881"/>
      </w:tblGrid>
      <w:tr w:rsidR="00651651" w:rsidRPr="006C7D42" w:rsidTr="008244CF">
        <w:trPr>
          <w:trHeight w:val="170"/>
          <w:jc w:val="center"/>
        </w:trPr>
        <w:tc>
          <w:tcPr>
            <w:tcW w:w="1731" w:type="dxa"/>
            <w:tcBorders>
              <w:right w:val="single" w:sz="4" w:space="0" w:color="auto"/>
            </w:tcBorders>
            <w:shd w:val="clear" w:color="auto" w:fill="auto"/>
            <w:vAlign w:val="center"/>
          </w:tcPr>
          <w:p w:rsidR="00651651" w:rsidRPr="006C7D42" w:rsidRDefault="006C7D42" w:rsidP="00991942">
            <w:pPr>
              <w:rPr>
                <w:rFonts w:ascii="Arial" w:hAnsi="Arial" w:cs="Arial"/>
                <w:b/>
                <w:sz w:val="20"/>
              </w:rPr>
            </w:pPr>
            <w:r w:rsidRPr="006C7D42">
              <w:rPr>
                <w:rFonts w:ascii="Arial" w:hAnsi="Arial" w:cs="Arial"/>
                <w:b/>
                <w:sz w:val="20"/>
              </w:rPr>
              <w:t>Estudiante</w:t>
            </w:r>
          </w:p>
        </w:tc>
        <w:tc>
          <w:tcPr>
            <w:tcW w:w="6084" w:type="dxa"/>
            <w:tcBorders>
              <w:left w:val="single" w:sz="4" w:space="0" w:color="auto"/>
            </w:tcBorders>
            <w:shd w:val="clear" w:color="auto" w:fill="auto"/>
            <w:vAlign w:val="center"/>
          </w:tcPr>
          <w:p w:rsidR="00651651" w:rsidRPr="006C7D42" w:rsidRDefault="00651651" w:rsidP="0058775A">
            <w:pPr>
              <w:ind w:right="452"/>
              <w:jc w:val="center"/>
              <w:rPr>
                <w:rFonts w:ascii="Arial" w:hAnsi="Arial" w:cs="Arial"/>
                <w:b/>
                <w:sz w:val="20"/>
              </w:rPr>
            </w:pPr>
          </w:p>
        </w:tc>
        <w:tc>
          <w:tcPr>
            <w:tcW w:w="1072" w:type="dxa"/>
            <w:tcBorders>
              <w:left w:val="single" w:sz="4" w:space="0" w:color="auto"/>
            </w:tcBorders>
            <w:shd w:val="clear" w:color="auto" w:fill="auto"/>
            <w:vAlign w:val="center"/>
          </w:tcPr>
          <w:p w:rsidR="00651651" w:rsidRPr="006C7D42" w:rsidRDefault="00651651" w:rsidP="00991942">
            <w:pPr>
              <w:jc w:val="center"/>
              <w:rPr>
                <w:rFonts w:ascii="Arial" w:hAnsi="Arial" w:cs="Arial"/>
                <w:b/>
                <w:sz w:val="20"/>
              </w:rPr>
            </w:pPr>
            <w:r w:rsidRPr="006C7D42">
              <w:rPr>
                <w:rFonts w:ascii="Arial" w:hAnsi="Arial" w:cs="Arial"/>
                <w:b/>
                <w:sz w:val="20"/>
              </w:rPr>
              <w:t>C</w:t>
            </w:r>
            <w:r w:rsidR="006C7D42" w:rsidRPr="006C7D42">
              <w:rPr>
                <w:rFonts w:ascii="Arial" w:hAnsi="Arial" w:cs="Arial"/>
                <w:b/>
                <w:sz w:val="20"/>
              </w:rPr>
              <w:t>urso</w:t>
            </w:r>
          </w:p>
        </w:tc>
        <w:tc>
          <w:tcPr>
            <w:tcW w:w="1881" w:type="dxa"/>
            <w:tcBorders>
              <w:left w:val="single" w:sz="4" w:space="0" w:color="auto"/>
            </w:tcBorders>
            <w:shd w:val="clear" w:color="auto" w:fill="auto"/>
            <w:vAlign w:val="center"/>
          </w:tcPr>
          <w:p w:rsidR="00651651" w:rsidRPr="006C7D42" w:rsidRDefault="00651651" w:rsidP="0058775A">
            <w:pPr>
              <w:ind w:right="452"/>
              <w:jc w:val="center"/>
              <w:rPr>
                <w:rFonts w:ascii="Arial" w:hAnsi="Arial" w:cs="Arial"/>
                <w:b/>
                <w:sz w:val="20"/>
              </w:rPr>
            </w:pPr>
          </w:p>
        </w:tc>
      </w:tr>
      <w:tr w:rsidR="007835A1" w:rsidRPr="006C7D42" w:rsidTr="00E458FC">
        <w:trPr>
          <w:trHeight w:val="70"/>
          <w:jc w:val="center"/>
        </w:trPr>
        <w:tc>
          <w:tcPr>
            <w:tcW w:w="1731" w:type="dxa"/>
            <w:shd w:val="clear" w:color="auto" w:fill="auto"/>
            <w:vAlign w:val="center"/>
          </w:tcPr>
          <w:p w:rsidR="007835A1" w:rsidRPr="006C7D42" w:rsidRDefault="007835A1" w:rsidP="00EF1385">
            <w:pPr>
              <w:rPr>
                <w:rFonts w:ascii="Arial" w:hAnsi="Arial" w:cs="Arial"/>
                <w:b/>
                <w:sz w:val="20"/>
              </w:rPr>
            </w:pPr>
            <w:r>
              <w:rPr>
                <w:rFonts w:ascii="Arial" w:hAnsi="Arial" w:cs="Arial"/>
                <w:b/>
                <w:sz w:val="20"/>
              </w:rPr>
              <w:t>Área</w:t>
            </w:r>
          </w:p>
        </w:tc>
        <w:tc>
          <w:tcPr>
            <w:tcW w:w="6084" w:type="dxa"/>
            <w:tcBorders>
              <w:left w:val="single" w:sz="4" w:space="0" w:color="auto"/>
            </w:tcBorders>
            <w:shd w:val="clear" w:color="auto" w:fill="auto"/>
            <w:vAlign w:val="center"/>
          </w:tcPr>
          <w:p w:rsidR="007835A1" w:rsidRPr="000F227D" w:rsidRDefault="007835A1" w:rsidP="0058775A">
            <w:pPr>
              <w:jc w:val="center"/>
              <w:rPr>
                <w:rFonts w:ascii="Arial" w:hAnsi="Arial" w:cs="Arial"/>
                <w:sz w:val="20"/>
              </w:rPr>
            </w:pPr>
            <w:r w:rsidRPr="000F227D">
              <w:rPr>
                <w:rFonts w:ascii="Arial" w:hAnsi="Arial" w:cs="Arial"/>
                <w:sz w:val="20"/>
              </w:rPr>
              <w:t>ÉTICA Y VALORES HUMANOS</w:t>
            </w:r>
          </w:p>
        </w:tc>
        <w:tc>
          <w:tcPr>
            <w:tcW w:w="1072" w:type="dxa"/>
            <w:vMerge w:val="restart"/>
            <w:tcBorders>
              <w:left w:val="single" w:sz="4" w:space="0" w:color="auto"/>
            </w:tcBorders>
            <w:shd w:val="clear" w:color="auto" w:fill="auto"/>
            <w:vAlign w:val="center"/>
          </w:tcPr>
          <w:p w:rsidR="007835A1" w:rsidRPr="006C7D42" w:rsidRDefault="007835A1" w:rsidP="0058775A">
            <w:pPr>
              <w:jc w:val="center"/>
              <w:rPr>
                <w:rFonts w:ascii="Arial" w:hAnsi="Arial" w:cs="Arial"/>
                <w:b/>
                <w:sz w:val="20"/>
              </w:rPr>
            </w:pPr>
            <w:r w:rsidRPr="006C7D42">
              <w:rPr>
                <w:rFonts w:ascii="Arial" w:hAnsi="Arial" w:cs="Arial"/>
                <w:b/>
                <w:sz w:val="20"/>
              </w:rPr>
              <w:t>Periodo</w:t>
            </w:r>
          </w:p>
        </w:tc>
        <w:tc>
          <w:tcPr>
            <w:tcW w:w="1881" w:type="dxa"/>
            <w:vMerge w:val="restart"/>
            <w:tcBorders>
              <w:left w:val="single" w:sz="4" w:space="0" w:color="auto"/>
            </w:tcBorders>
            <w:shd w:val="clear" w:color="auto" w:fill="auto"/>
            <w:vAlign w:val="center"/>
          </w:tcPr>
          <w:p w:rsidR="007835A1" w:rsidRPr="000F227D" w:rsidRDefault="007835A1" w:rsidP="0058775A">
            <w:pPr>
              <w:jc w:val="center"/>
              <w:rPr>
                <w:rFonts w:ascii="Arial" w:hAnsi="Arial" w:cs="Arial"/>
                <w:b/>
                <w:sz w:val="16"/>
              </w:rPr>
            </w:pPr>
            <w:r>
              <w:rPr>
                <w:rFonts w:ascii="Arial" w:hAnsi="Arial" w:cs="Arial"/>
                <w:b/>
                <w:sz w:val="20"/>
              </w:rPr>
              <w:t>SEGUNDO</w:t>
            </w:r>
          </w:p>
        </w:tc>
      </w:tr>
      <w:tr w:rsidR="007835A1" w:rsidRPr="006C7D42" w:rsidTr="008244CF">
        <w:trPr>
          <w:trHeight w:val="256"/>
          <w:jc w:val="center"/>
        </w:trPr>
        <w:tc>
          <w:tcPr>
            <w:tcW w:w="1731" w:type="dxa"/>
            <w:tcBorders>
              <w:right w:val="single" w:sz="4" w:space="0" w:color="auto"/>
            </w:tcBorders>
            <w:shd w:val="clear" w:color="auto" w:fill="auto"/>
            <w:vAlign w:val="center"/>
          </w:tcPr>
          <w:p w:rsidR="007835A1" w:rsidRPr="006C7D42" w:rsidRDefault="007835A1" w:rsidP="00335174">
            <w:pPr>
              <w:rPr>
                <w:rFonts w:ascii="Arial" w:hAnsi="Arial" w:cs="Arial"/>
                <w:b/>
                <w:sz w:val="20"/>
              </w:rPr>
            </w:pPr>
            <w:r w:rsidRPr="006C7D42">
              <w:rPr>
                <w:rFonts w:ascii="Arial" w:hAnsi="Arial" w:cs="Arial"/>
                <w:b/>
                <w:sz w:val="20"/>
              </w:rPr>
              <w:t xml:space="preserve">Docente </w:t>
            </w:r>
          </w:p>
        </w:tc>
        <w:tc>
          <w:tcPr>
            <w:tcW w:w="6084" w:type="dxa"/>
            <w:tcBorders>
              <w:left w:val="single" w:sz="4" w:space="0" w:color="auto"/>
            </w:tcBorders>
            <w:shd w:val="clear" w:color="auto" w:fill="auto"/>
            <w:vAlign w:val="center"/>
          </w:tcPr>
          <w:p w:rsidR="007835A1" w:rsidRPr="006C7D42" w:rsidRDefault="007835A1" w:rsidP="0058775A">
            <w:pPr>
              <w:jc w:val="center"/>
              <w:rPr>
                <w:rFonts w:ascii="Arial" w:hAnsi="Arial" w:cs="Arial"/>
                <w:b/>
                <w:sz w:val="20"/>
              </w:rPr>
            </w:pPr>
            <w:r>
              <w:rPr>
                <w:rFonts w:ascii="Arial" w:hAnsi="Arial" w:cs="Arial"/>
                <w:b/>
                <w:sz w:val="20"/>
              </w:rPr>
              <w:t>CESAR MAURICIO BELLO DÍAZ – JOSÉ OMAR HERNÁNDEZ</w:t>
            </w:r>
          </w:p>
        </w:tc>
        <w:tc>
          <w:tcPr>
            <w:tcW w:w="1072" w:type="dxa"/>
            <w:vMerge/>
            <w:tcBorders>
              <w:left w:val="single" w:sz="4" w:space="0" w:color="auto"/>
            </w:tcBorders>
            <w:shd w:val="clear" w:color="auto" w:fill="auto"/>
            <w:vAlign w:val="center"/>
          </w:tcPr>
          <w:p w:rsidR="007835A1" w:rsidRPr="006C7D42" w:rsidRDefault="007835A1" w:rsidP="0058775A">
            <w:pPr>
              <w:jc w:val="center"/>
              <w:rPr>
                <w:rFonts w:ascii="Arial" w:hAnsi="Arial" w:cs="Arial"/>
                <w:b/>
                <w:sz w:val="20"/>
              </w:rPr>
            </w:pPr>
          </w:p>
        </w:tc>
        <w:tc>
          <w:tcPr>
            <w:tcW w:w="1881" w:type="dxa"/>
            <w:vMerge/>
            <w:tcBorders>
              <w:left w:val="single" w:sz="4" w:space="0" w:color="auto"/>
            </w:tcBorders>
            <w:shd w:val="clear" w:color="auto" w:fill="auto"/>
            <w:vAlign w:val="center"/>
          </w:tcPr>
          <w:p w:rsidR="007835A1" w:rsidRPr="006C7D42" w:rsidRDefault="007835A1" w:rsidP="0058775A">
            <w:pPr>
              <w:jc w:val="center"/>
              <w:rPr>
                <w:rFonts w:ascii="Arial" w:hAnsi="Arial" w:cs="Arial"/>
                <w:b/>
                <w:sz w:val="20"/>
              </w:rPr>
            </w:pPr>
          </w:p>
        </w:tc>
      </w:tr>
      <w:tr w:rsidR="0042542C" w:rsidRPr="006C7D42" w:rsidTr="008244CF">
        <w:trPr>
          <w:trHeight w:val="273"/>
          <w:jc w:val="center"/>
        </w:trPr>
        <w:tc>
          <w:tcPr>
            <w:tcW w:w="1731" w:type="dxa"/>
            <w:tcBorders>
              <w:right w:val="single" w:sz="4" w:space="0" w:color="auto"/>
            </w:tcBorders>
            <w:shd w:val="clear" w:color="auto" w:fill="auto"/>
            <w:vAlign w:val="center"/>
          </w:tcPr>
          <w:p w:rsidR="0042542C" w:rsidRPr="006C7D42" w:rsidRDefault="0042542C" w:rsidP="00335174">
            <w:pPr>
              <w:rPr>
                <w:rFonts w:ascii="Arial" w:hAnsi="Arial" w:cs="Arial"/>
                <w:b/>
                <w:sz w:val="20"/>
              </w:rPr>
            </w:pPr>
            <w:r w:rsidRPr="006C7D42">
              <w:rPr>
                <w:rFonts w:ascii="Arial" w:hAnsi="Arial" w:cs="Arial"/>
                <w:b/>
                <w:sz w:val="20"/>
              </w:rPr>
              <w:t>Competencia</w:t>
            </w:r>
          </w:p>
        </w:tc>
        <w:tc>
          <w:tcPr>
            <w:tcW w:w="9037" w:type="dxa"/>
            <w:gridSpan w:val="3"/>
            <w:shd w:val="clear" w:color="auto" w:fill="auto"/>
            <w:vAlign w:val="center"/>
          </w:tcPr>
          <w:p w:rsidR="0042542C" w:rsidRPr="00AF56B6" w:rsidRDefault="00AF56B6" w:rsidP="00AF56B6">
            <w:pPr>
              <w:ind w:right="34"/>
              <w:jc w:val="both"/>
              <w:rPr>
                <w:rFonts w:ascii="Arial" w:hAnsi="Arial" w:cs="Arial"/>
                <w:b/>
                <w:sz w:val="20"/>
              </w:rPr>
            </w:pPr>
            <w:r w:rsidRPr="00AF56B6">
              <w:rPr>
                <w:rFonts w:ascii="Arial" w:hAnsi="Arial" w:cs="Arial"/>
                <w:b/>
                <w:sz w:val="20"/>
              </w:rPr>
              <w:t>CONVIVENCIA Y PAZ</w:t>
            </w:r>
            <w:r>
              <w:rPr>
                <w:rFonts w:ascii="Arial" w:hAnsi="Arial" w:cs="Arial"/>
                <w:b/>
                <w:sz w:val="20"/>
              </w:rPr>
              <w:t xml:space="preserve"> </w:t>
            </w:r>
          </w:p>
        </w:tc>
      </w:tr>
      <w:tr w:rsidR="0042542C" w:rsidRPr="006C7D42" w:rsidTr="008244CF">
        <w:trPr>
          <w:trHeight w:val="273"/>
          <w:jc w:val="center"/>
        </w:trPr>
        <w:tc>
          <w:tcPr>
            <w:tcW w:w="1731" w:type="dxa"/>
            <w:tcBorders>
              <w:right w:val="single" w:sz="4" w:space="0" w:color="auto"/>
            </w:tcBorders>
            <w:shd w:val="clear" w:color="auto" w:fill="auto"/>
            <w:vAlign w:val="center"/>
          </w:tcPr>
          <w:p w:rsidR="0042542C" w:rsidRPr="006C7D42" w:rsidRDefault="00D311A8" w:rsidP="00335174">
            <w:pPr>
              <w:rPr>
                <w:rFonts w:ascii="Arial" w:hAnsi="Arial" w:cs="Arial"/>
                <w:b/>
                <w:sz w:val="20"/>
              </w:rPr>
            </w:pPr>
            <w:r>
              <w:rPr>
                <w:rFonts w:ascii="Arial" w:hAnsi="Arial" w:cs="Arial"/>
                <w:b/>
                <w:sz w:val="20"/>
              </w:rPr>
              <w:t xml:space="preserve">Aprendizaje </w:t>
            </w:r>
          </w:p>
        </w:tc>
        <w:tc>
          <w:tcPr>
            <w:tcW w:w="9037" w:type="dxa"/>
            <w:gridSpan w:val="3"/>
            <w:shd w:val="clear" w:color="auto" w:fill="auto"/>
            <w:vAlign w:val="center"/>
          </w:tcPr>
          <w:p w:rsidR="007835A1" w:rsidRDefault="007835A1" w:rsidP="007835A1">
            <w:pPr>
              <w:autoSpaceDE w:val="0"/>
              <w:autoSpaceDN w:val="0"/>
              <w:adjustRightInd w:val="0"/>
              <w:rPr>
                <w:rFonts w:ascii="TT2417O00" w:hAnsi="TT2417O00" w:cs="TT2417O00"/>
                <w:sz w:val="19"/>
                <w:szCs w:val="19"/>
                <w:lang w:val="es-CO"/>
              </w:rPr>
            </w:pPr>
          </w:p>
          <w:p w:rsidR="0042542C" w:rsidRDefault="007835A1" w:rsidP="007835A1">
            <w:pPr>
              <w:autoSpaceDE w:val="0"/>
              <w:autoSpaceDN w:val="0"/>
              <w:adjustRightInd w:val="0"/>
              <w:rPr>
                <w:rFonts w:ascii="TT2417O00" w:hAnsi="TT2417O00" w:cs="TT2417O00"/>
                <w:sz w:val="19"/>
                <w:szCs w:val="19"/>
                <w:lang w:val="es-CO"/>
              </w:rPr>
            </w:pPr>
            <w:r>
              <w:rPr>
                <w:rFonts w:ascii="TT2417O00" w:hAnsi="TT2417O00" w:cs="TT2417O00"/>
                <w:sz w:val="19"/>
                <w:szCs w:val="19"/>
                <w:lang w:val="es-CO"/>
              </w:rPr>
              <w:t>Identifico dilemas de la vida, en los que distintos derechos o distintos valores entran en conflicto y analizo</w:t>
            </w:r>
            <w:r>
              <w:rPr>
                <w:rFonts w:ascii="TT2417O00" w:hAnsi="TT2417O00" w:cs="TT2417O00"/>
                <w:sz w:val="19"/>
                <w:szCs w:val="19"/>
                <w:lang w:val="es-CO"/>
              </w:rPr>
              <w:t xml:space="preserve"> </w:t>
            </w:r>
            <w:r>
              <w:rPr>
                <w:rFonts w:ascii="TT2417O00" w:hAnsi="TT2417O00" w:cs="TT2417O00"/>
                <w:sz w:val="19"/>
                <w:szCs w:val="19"/>
                <w:lang w:val="es-CO"/>
              </w:rPr>
              <w:t>posibles opciones de solución, considerando los aspectos positivos y negativos de cada una.</w:t>
            </w:r>
          </w:p>
          <w:p w:rsidR="007835A1" w:rsidRPr="00AF56B6" w:rsidRDefault="007835A1" w:rsidP="007835A1">
            <w:pPr>
              <w:autoSpaceDE w:val="0"/>
              <w:autoSpaceDN w:val="0"/>
              <w:adjustRightInd w:val="0"/>
              <w:rPr>
                <w:rFonts w:ascii="Arial" w:hAnsi="Arial" w:cs="Arial"/>
                <w:b/>
                <w:sz w:val="20"/>
              </w:rPr>
            </w:pPr>
          </w:p>
        </w:tc>
      </w:tr>
      <w:tr w:rsidR="0042542C" w:rsidRPr="006C7D42" w:rsidTr="008244CF">
        <w:trPr>
          <w:trHeight w:val="273"/>
          <w:jc w:val="center"/>
        </w:trPr>
        <w:tc>
          <w:tcPr>
            <w:tcW w:w="1731" w:type="dxa"/>
            <w:tcBorders>
              <w:right w:val="single" w:sz="4" w:space="0" w:color="auto"/>
            </w:tcBorders>
            <w:shd w:val="clear" w:color="auto" w:fill="auto"/>
            <w:vAlign w:val="center"/>
          </w:tcPr>
          <w:p w:rsidR="0042542C" w:rsidRDefault="0042542C" w:rsidP="00335174">
            <w:pPr>
              <w:rPr>
                <w:rFonts w:ascii="Arial" w:hAnsi="Arial" w:cs="Arial"/>
                <w:b/>
                <w:sz w:val="20"/>
              </w:rPr>
            </w:pPr>
            <w:r w:rsidRPr="006C7D42">
              <w:rPr>
                <w:rFonts w:ascii="Arial" w:hAnsi="Arial" w:cs="Arial"/>
                <w:b/>
                <w:sz w:val="20"/>
              </w:rPr>
              <w:t>Evidencia</w:t>
            </w:r>
          </w:p>
        </w:tc>
        <w:tc>
          <w:tcPr>
            <w:tcW w:w="9037" w:type="dxa"/>
            <w:gridSpan w:val="3"/>
            <w:shd w:val="clear" w:color="auto" w:fill="auto"/>
            <w:vAlign w:val="center"/>
          </w:tcPr>
          <w:p w:rsidR="0042542C" w:rsidRPr="00AF56B6" w:rsidRDefault="008244CF" w:rsidP="00AF56B6">
            <w:pPr>
              <w:ind w:right="34"/>
              <w:rPr>
                <w:rFonts w:ascii="Arial" w:hAnsi="Arial" w:cs="Arial"/>
                <w:b/>
                <w:sz w:val="20"/>
              </w:rPr>
            </w:pPr>
            <w:r>
              <w:rPr>
                <w:rFonts w:ascii="Arial" w:hAnsi="Arial" w:cs="Arial"/>
                <w:b/>
                <w:sz w:val="20"/>
              </w:rPr>
              <w:t>VALORES – COMPETENCIAS CIUDADANAS – DILEMAS MORALES</w:t>
            </w:r>
          </w:p>
        </w:tc>
      </w:tr>
    </w:tbl>
    <w:p w:rsidR="0061235A" w:rsidRDefault="0061235A" w:rsidP="0061235A">
      <w:pPr>
        <w:spacing w:after="0" w:line="240" w:lineRule="auto"/>
        <w:ind w:left="-142" w:right="-113"/>
        <w:jc w:val="center"/>
        <w:rPr>
          <w:rStyle w:val="Textoennegrita"/>
          <w:sz w:val="20"/>
          <w:szCs w:val="21"/>
          <w:u w:val="single"/>
          <w:shd w:val="clear" w:color="auto" w:fill="FFFFFF"/>
        </w:rPr>
      </w:pPr>
    </w:p>
    <w:p w:rsidR="008244CF" w:rsidRPr="008244CF" w:rsidRDefault="008244CF" w:rsidP="007835A1">
      <w:pPr>
        <w:spacing w:after="0" w:line="240" w:lineRule="auto"/>
        <w:ind w:right="-113"/>
        <w:jc w:val="both"/>
        <w:rPr>
          <w:rFonts w:cs="Arial"/>
          <w:b/>
        </w:rPr>
      </w:pPr>
      <w:r w:rsidRPr="008244CF">
        <w:rPr>
          <w:rFonts w:cs="Arial"/>
          <w:b/>
        </w:rPr>
        <w:t>OBJETIVOS DE LA DISCUSIÓN DE DILEMAS</w:t>
      </w:r>
    </w:p>
    <w:p w:rsidR="008244CF" w:rsidRPr="008244CF" w:rsidRDefault="008244CF" w:rsidP="007835A1">
      <w:pPr>
        <w:spacing w:after="0" w:line="240" w:lineRule="auto"/>
        <w:ind w:right="-113"/>
        <w:jc w:val="both"/>
        <w:rPr>
          <w:rFonts w:cs="Arial"/>
        </w:rPr>
      </w:pPr>
      <w:r w:rsidRPr="008244CF">
        <w:rPr>
          <w:rFonts w:cs="Arial"/>
        </w:rPr>
        <w:t>La discusión de dilemas morales puede ser utilizada para conseguir varios objetivos educativos en el aula. Es posible ayudar a los niños a aprender, entre otras cosas a:</w:t>
      </w:r>
    </w:p>
    <w:p w:rsidR="008244CF" w:rsidRPr="008244CF" w:rsidRDefault="008244CF" w:rsidP="007835A1">
      <w:pPr>
        <w:spacing w:after="0" w:line="240" w:lineRule="auto"/>
        <w:ind w:right="-113"/>
        <w:jc w:val="both"/>
        <w:rPr>
          <w:rFonts w:cs="Arial"/>
        </w:rPr>
      </w:pPr>
      <w:r w:rsidRPr="008244CF">
        <w:rPr>
          <w:rFonts w:cs="Arial"/>
        </w:rPr>
        <w:t>Articular los propios sentimientos y emociones ligados a conflictos</w:t>
      </w:r>
    </w:p>
    <w:p w:rsidR="008244CF" w:rsidRPr="008244CF" w:rsidRDefault="008244CF" w:rsidP="007835A1">
      <w:pPr>
        <w:spacing w:after="0" w:line="240" w:lineRule="auto"/>
        <w:ind w:right="-113"/>
        <w:jc w:val="both"/>
        <w:rPr>
          <w:rFonts w:cs="Arial"/>
        </w:rPr>
      </w:pPr>
      <w:r w:rsidRPr="008244CF">
        <w:rPr>
          <w:rFonts w:cs="Arial"/>
        </w:rPr>
        <w:t>Atreverse a hablar aun en casos de ansiedad y en circunstancias hostiles</w:t>
      </w:r>
    </w:p>
    <w:p w:rsidR="008244CF" w:rsidRPr="008244CF" w:rsidRDefault="008244CF" w:rsidP="007835A1">
      <w:pPr>
        <w:spacing w:after="0" w:line="240" w:lineRule="auto"/>
        <w:ind w:right="-113"/>
        <w:jc w:val="both"/>
        <w:rPr>
          <w:rFonts w:cs="Arial"/>
        </w:rPr>
      </w:pPr>
      <w:r w:rsidRPr="008244CF">
        <w:rPr>
          <w:rFonts w:cs="Arial"/>
        </w:rPr>
        <w:t>Distinguir entre la calidad de opiniones (sean o no contrarias a mis propias opiniones)</w:t>
      </w:r>
    </w:p>
    <w:p w:rsidR="008244CF" w:rsidRPr="008244CF" w:rsidRDefault="008244CF" w:rsidP="007835A1">
      <w:pPr>
        <w:spacing w:after="0" w:line="240" w:lineRule="auto"/>
        <w:ind w:right="-113"/>
        <w:jc w:val="both"/>
        <w:rPr>
          <w:rFonts w:cs="Arial"/>
        </w:rPr>
      </w:pPr>
      <w:r w:rsidRPr="008244CF">
        <w:rPr>
          <w:rFonts w:cs="Arial"/>
        </w:rPr>
        <w:t>Reconocer conflictos, valores morales y otros valores</w:t>
      </w:r>
    </w:p>
    <w:p w:rsidR="008244CF" w:rsidRPr="008244CF" w:rsidRDefault="008244CF" w:rsidP="007835A1">
      <w:pPr>
        <w:spacing w:after="0" w:line="240" w:lineRule="auto"/>
        <w:ind w:right="-113"/>
        <w:jc w:val="both"/>
        <w:rPr>
          <w:rFonts w:cs="Arial"/>
        </w:rPr>
      </w:pPr>
      <w:r w:rsidRPr="008244CF">
        <w:rPr>
          <w:rFonts w:cs="Arial"/>
        </w:rPr>
        <w:t>Diferenciar los dilemas de conflictos entre personas</w:t>
      </w:r>
    </w:p>
    <w:p w:rsidR="008244CF" w:rsidRPr="008244CF" w:rsidRDefault="008244CF" w:rsidP="007835A1">
      <w:pPr>
        <w:spacing w:after="0" w:line="240" w:lineRule="auto"/>
        <w:ind w:right="-113"/>
        <w:jc w:val="both"/>
        <w:rPr>
          <w:rFonts w:cs="Arial"/>
        </w:rPr>
      </w:pPr>
      <w:r w:rsidRPr="008244CF">
        <w:rPr>
          <w:rFonts w:cs="Arial"/>
        </w:rPr>
        <w:t>Diferenciar problemas de valores de problemas técnicos</w:t>
      </w:r>
    </w:p>
    <w:p w:rsidR="008244CF" w:rsidRPr="008244CF" w:rsidRDefault="008244CF" w:rsidP="007835A1">
      <w:pPr>
        <w:spacing w:after="0" w:line="240" w:lineRule="auto"/>
        <w:ind w:right="-113"/>
        <w:jc w:val="both"/>
        <w:rPr>
          <w:rFonts w:cs="Arial"/>
        </w:rPr>
      </w:pPr>
      <w:r w:rsidRPr="008244CF">
        <w:rPr>
          <w:rFonts w:cs="Arial"/>
        </w:rPr>
        <w:t>Diferenciar principios morales de valores humanos no universalizables</w:t>
      </w:r>
    </w:p>
    <w:p w:rsidR="008244CF" w:rsidRPr="008244CF" w:rsidRDefault="008244CF" w:rsidP="007835A1">
      <w:pPr>
        <w:spacing w:after="0" w:line="240" w:lineRule="auto"/>
        <w:ind w:right="-113"/>
        <w:jc w:val="both"/>
        <w:rPr>
          <w:rFonts w:cs="Arial"/>
        </w:rPr>
      </w:pPr>
      <w:r w:rsidRPr="008244CF">
        <w:rPr>
          <w:rFonts w:cs="Arial"/>
        </w:rPr>
        <w:t>Utilizar la razón para resolver conflictos</w:t>
      </w:r>
    </w:p>
    <w:p w:rsidR="008244CF" w:rsidRPr="008244CF" w:rsidRDefault="008244CF" w:rsidP="007835A1">
      <w:pPr>
        <w:spacing w:after="0" w:line="240" w:lineRule="auto"/>
        <w:ind w:right="-113"/>
        <w:jc w:val="both"/>
        <w:rPr>
          <w:rFonts w:cs="Arial"/>
        </w:rPr>
      </w:pPr>
      <w:r w:rsidRPr="008244CF">
        <w:rPr>
          <w:rFonts w:cs="Arial"/>
        </w:rPr>
        <w:t>Utilizar el diálogo con otras personas para resolver conflictos</w:t>
      </w:r>
    </w:p>
    <w:p w:rsidR="008244CF" w:rsidRPr="008244CF" w:rsidRDefault="008244CF" w:rsidP="007835A1">
      <w:pPr>
        <w:spacing w:after="0" w:line="240" w:lineRule="auto"/>
        <w:ind w:right="-113"/>
        <w:jc w:val="both"/>
        <w:rPr>
          <w:rFonts w:cs="Arial"/>
        </w:rPr>
      </w:pPr>
      <w:r w:rsidRPr="008244CF">
        <w:rPr>
          <w:rFonts w:cs="Arial"/>
        </w:rPr>
        <w:t>Apreciar el valor de oponer razonamiento a crítica para el propio desarrollo</w:t>
      </w:r>
    </w:p>
    <w:p w:rsidR="007772A2" w:rsidRDefault="008244CF" w:rsidP="007835A1">
      <w:pPr>
        <w:spacing w:after="0" w:line="240" w:lineRule="auto"/>
        <w:ind w:right="-113"/>
        <w:jc w:val="both"/>
        <w:rPr>
          <w:rFonts w:cs="Arial"/>
        </w:rPr>
      </w:pPr>
      <w:r w:rsidRPr="008244CF">
        <w:rPr>
          <w:rFonts w:cs="Arial"/>
        </w:rPr>
        <w:t>Apreciar el discurso racional con oponentes para mantener y desarrollar el orden social.</w:t>
      </w:r>
    </w:p>
    <w:p w:rsidR="008244CF" w:rsidRDefault="008244CF" w:rsidP="007835A1">
      <w:pPr>
        <w:spacing w:after="0" w:line="240" w:lineRule="auto"/>
        <w:ind w:right="-113"/>
        <w:jc w:val="both"/>
        <w:rPr>
          <w:rFonts w:ascii="Verdana" w:hAnsi="Verdana"/>
          <w:color w:val="000000"/>
          <w:sz w:val="16"/>
          <w:szCs w:val="16"/>
          <w:shd w:val="clear" w:color="auto" w:fill="FFFFFF"/>
        </w:rPr>
      </w:pPr>
      <w:r>
        <w:rPr>
          <w:rFonts w:ascii="Verdana" w:hAnsi="Verdana"/>
          <w:color w:val="000000"/>
          <w:sz w:val="16"/>
          <w:szCs w:val="16"/>
          <w:shd w:val="clear" w:color="auto" w:fill="FFFFFF"/>
        </w:rPr>
        <w:t>FUENTE: GEORG LIND</w:t>
      </w:r>
    </w:p>
    <w:p w:rsidR="008244CF" w:rsidRDefault="008244CF" w:rsidP="008244CF">
      <w:pPr>
        <w:spacing w:after="0" w:line="240" w:lineRule="auto"/>
        <w:ind w:left="-142" w:right="-113"/>
        <w:jc w:val="both"/>
        <w:rPr>
          <w:rFonts w:ascii="Verdana" w:hAnsi="Verdana"/>
          <w:color w:val="000000"/>
          <w:sz w:val="16"/>
          <w:szCs w:val="16"/>
          <w:shd w:val="clear" w:color="auto" w:fill="FFFFFF"/>
        </w:rPr>
      </w:pPr>
    </w:p>
    <w:p w:rsidR="007772A2" w:rsidRPr="00516BCD" w:rsidRDefault="007772A2" w:rsidP="007835A1">
      <w:pPr>
        <w:spacing w:after="0" w:line="240" w:lineRule="auto"/>
        <w:ind w:right="-113"/>
        <w:jc w:val="both"/>
        <w:rPr>
          <w:rFonts w:cs="Arial"/>
        </w:rPr>
      </w:pPr>
      <w:r w:rsidRPr="00516BCD">
        <w:rPr>
          <w:rFonts w:cs="Arial"/>
        </w:rPr>
        <w:t>ACTIVIDAD:</w:t>
      </w:r>
    </w:p>
    <w:p w:rsidR="008244CF" w:rsidRDefault="008244CF" w:rsidP="007772A2">
      <w:pPr>
        <w:pStyle w:val="Prrafodelista"/>
        <w:numPr>
          <w:ilvl w:val="0"/>
          <w:numId w:val="8"/>
        </w:numPr>
        <w:spacing w:after="0"/>
        <w:ind w:right="-113"/>
        <w:jc w:val="both"/>
        <w:rPr>
          <w:rFonts w:cs="Arial"/>
        </w:rPr>
      </w:pPr>
      <w:r>
        <w:rPr>
          <w:rFonts w:cs="Arial"/>
        </w:rPr>
        <w:t>Lee con atención los siguientes casos:</w:t>
      </w:r>
    </w:p>
    <w:p w:rsidR="008244CF" w:rsidRPr="008244CF" w:rsidRDefault="008244CF" w:rsidP="008244CF">
      <w:pPr>
        <w:pStyle w:val="Prrafodelista"/>
        <w:spacing w:after="0"/>
        <w:ind w:left="353" w:right="-113"/>
        <w:jc w:val="both"/>
        <w:rPr>
          <w:rFonts w:cs="Arial"/>
          <w:b/>
        </w:rPr>
      </w:pPr>
      <w:r w:rsidRPr="008244CF">
        <w:rPr>
          <w:rFonts w:cs="Arial"/>
          <w:b/>
        </w:rPr>
        <w:t>Dilema 1: Tomás fue testigo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Tomás tiene un problema con su mejor amigo Mario. Mario abandonó la escuela para trabajar como chofer porque su padre se enfermó gravemente, y tenía que ayudar financieramente a su familia.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En una fiesta, los dos se habían emborrachado. Sin embargo, Mario dijo que él podía conducir hasta su casa. En la carretera, toman una curva hacia la izquierda y ven que un carro viene del lado contrario. La conductora del otro carro trata de esquivarlos, pero los dos carros se rozan y a ella la sacan de la carretera.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Tomas le dice a Mario que se detenga para auxiliar a la señora, pero éste no le hace caso.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Al otro día, Tomás escucha en la radio que la acompañante del otro auto se encuentra en peligro de muerte, que la policía busca testigos y al otro auto involucrado en el accidente.</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Tomás presiona a su amigo para que se presente en la oficina de la policía, y le dice que de otro modo él lo hará. Pero Mario contesta que eso es algo que él no puede hacer. Tomás le promete guardar silencio.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¿Qué opinas tú? ¿Es correcto o incorrecto lo que Tomás ha prometido? Yo opino que es... (marca un número)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incorrecto -3 -2 -1 0 +1 +2 +3 correcto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lastRenderedPageBreak/>
        <w:t>¿Te resultaría difícil tomar esta decisión? La decisión me resultaría... (marca un número)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muy fácil 0 1 2 3 4 5 6 muy difícil</w:t>
      </w:r>
    </w:p>
    <w:p w:rsidR="008244CF" w:rsidRPr="008244CF" w:rsidRDefault="008244CF" w:rsidP="008244CF">
      <w:pPr>
        <w:pStyle w:val="Prrafodelista"/>
        <w:spacing w:after="0"/>
        <w:ind w:left="353" w:right="-113"/>
        <w:jc w:val="both"/>
        <w:rPr>
          <w:rFonts w:cs="Arial"/>
        </w:rPr>
      </w:pPr>
    </w:p>
    <w:p w:rsidR="008244CF" w:rsidRDefault="008244CF" w:rsidP="008244CF">
      <w:pPr>
        <w:pStyle w:val="Prrafodelista"/>
        <w:spacing w:after="0"/>
        <w:ind w:left="353" w:right="-113"/>
        <w:jc w:val="both"/>
        <w:rPr>
          <w:rFonts w:cs="Arial"/>
        </w:rPr>
      </w:pPr>
      <w:r w:rsidRPr="008244CF">
        <w:rPr>
          <w:rFonts w:cs="Arial"/>
        </w:rPr>
        <w:t>¿Por qué opinas de esta forma? Por favor escribe aquí las razones que tienes para sustentar tu opinión. Oraciones cortas son suficientes. Yo soy de la siguiente opinión porque...</w:t>
      </w:r>
    </w:p>
    <w:p w:rsidR="008244CF" w:rsidRPr="008244CF" w:rsidRDefault="008244CF" w:rsidP="008244CF">
      <w:pPr>
        <w:pStyle w:val="Prrafodelista"/>
        <w:spacing w:after="0"/>
        <w:ind w:left="353" w:right="-113"/>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b/>
          <w:color w:val="000000" w:themeColor="text1"/>
        </w:rPr>
      </w:pPr>
      <w:r w:rsidRPr="008244CF">
        <w:rPr>
          <w:rFonts w:cs="Arial"/>
          <w:b/>
          <w:color w:val="000000" w:themeColor="text1"/>
        </w:rPr>
        <w:t>Dilema 2: Laura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Laura tiene 16 años y vive en un país pobre de América del Sur. Ella no ha estudiado y no consigue trabajo en ninguna parte. Como hay muchos desempleados, las posibilidades de conseguir trabajo son escasas. Además, sus padres también están sin trabajo y sus hermanitos todavía van a la escuela.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Un día se presenta una doctora en el barrio. Ella dice que trabaja para una compañía fabricante de drogas. Esta compañía necesita muchos embriones para desarrollar métodos de curación genética. Las mujeres jóvenes podrían ganar mucho dinero, siempre y cuando, durante 5 años, se comprometan a dejarse embarazar artificialmente una vez por año y entreguen el embrión a la empresa. El dinero que le ofrecen a Laura bastaría para que ella y su familia se alimenten y, además, ella podría hacer estudios para llegar a ser profesora.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Laura está llena de dudas. Ella ha sido educada dentro de un catolicismo estricto y el aborto sería una decisión muy difícil. Todavía más difícil le resulta la idea de vender el embrión y peor hacerlo cada año. Pero ella no sabe de qué vivirán ella y su familia en el futuro. Por esta razón, decide firmar el contrato que le ha ofrecido la doctora.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En su opinión, ¿la decisión que tomó Laura es correcta o incorrecta? Por favor, marque en la siguiente escala lo que usted crea: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Yo pienso que el comportamiento de Laura es... (marca un número)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totalmente falso 0 1 2 3 4 5 6 totalmente correcto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¿Qué tan fácil o qué tan difícil, piensa usted que ha sido para Laura haber tomado esa decisión?</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Yo pienso... (marca un número)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muy fácil -3 -2 -1 0 +1 +2 +3 muy difícil</w:t>
      </w:r>
    </w:p>
    <w:p w:rsidR="008244CF" w:rsidRPr="008244CF" w:rsidRDefault="008244CF" w:rsidP="008244CF">
      <w:pPr>
        <w:pStyle w:val="Prrafodelista"/>
        <w:spacing w:after="0"/>
        <w:ind w:left="353" w:right="-113"/>
        <w:jc w:val="both"/>
        <w:rPr>
          <w:rFonts w:cs="Arial"/>
        </w:rPr>
      </w:pPr>
    </w:p>
    <w:p w:rsidR="008244CF" w:rsidRDefault="008244CF" w:rsidP="008244CF">
      <w:pPr>
        <w:pStyle w:val="Prrafodelista"/>
        <w:spacing w:after="0"/>
        <w:ind w:left="353" w:right="-113"/>
        <w:jc w:val="both"/>
        <w:rPr>
          <w:rFonts w:cs="Arial"/>
        </w:rPr>
      </w:pPr>
      <w:r w:rsidRPr="008244CF">
        <w:rPr>
          <w:rFonts w:cs="Arial"/>
        </w:rPr>
        <w:lastRenderedPageBreak/>
        <w:t>¿Cuáles han sido las razones para dar su opinión? Por favor, diga en frases cortas la mayor cantidad de razones que a usted se le ocurran.</w:t>
      </w:r>
    </w:p>
    <w:p w:rsidR="008244CF" w:rsidRPr="008244CF" w:rsidRDefault="008244CF" w:rsidP="008244CF">
      <w:pPr>
        <w:pStyle w:val="Prrafodelista"/>
        <w:spacing w:after="0"/>
        <w:ind w:left="353" w:right="-113"/>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b/>
        </w:rPr>
      </w:pPr>
      <w:r w:rsidRPr="008244CF">
        <w:rPr>
          <w:rFonts w:cs="Arial"/>
          <w:b/>
        </w:rPr>
        <w:t>Dilema 3: Susana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Susana se ha ido con María, su mejor amiga, a una tienda para hacer compras. Ella mira diferentes cosas y María ve una blusa que le gusta mucho. María le dice a Susana que quiere probarse la blusa. Susana continúa mirando otras cosas. Poco tiempo después sale María del vestidor. María tiene su abrigo puesto y le hace una señal a Susana para que vea que ella tiene la blusa debajo de su abrigo. Sin decir una palabra, se da la vuelta y sale de la tienda.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Pocos minutos después llegan el agente de seguridad de la tienda, un vendedor y el encargado de la misma. Ellos quieren registrar la cartera de Susana. Susana le permite al encargado que registre su cartera. Cuando él ve que Susana no tiene la blusa, le exige que diga quién era la muchacha que estuvo con ella.</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El encargado le explica: "Yo no puedo dejar ir a los ladrones. Si tú no nos dices el nombre, te podemos denunciar por ser cómplice de un robo. Robar es un acto criminal y has apoyado un acto criminal".</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¿Debería Susana decir el nombre de María? Yo pienso... (marca un número)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que no -3 -2 -1 0 +1 +2 +3 que sí</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Si tú te encontraras en la situación de Susana, ¿esta sería una decisión fácil o más bien difícil para ti? (marca un número)</w:t>
      </w:r>
    </w:p>
    <w:p w:rsidR="008244CF" w:rsidRPr="008244CF" w:rsidRDefault="008244CF" w:rsidP="008244CF">
      <w:pPr>
        <w:pStyle w:val="Prrafodelista"/>
        <w:spacing w:after="0"/>
        <w:ind w:left="353" w:right="-113"/>
        <w:jc w:val="both"/>
        <w:rPr>
          <w:rFonts w:cs="Arial"/>
        </w:rPr>
      </w:pPr>
    </w:p>
    <w:p w:rsidR="008244CF" w:rsidRPr="008244CF" w:rsidRDefault="008244CF" w:rsidP="008244CF">
      <w:pPr>
        <w:pStyle w:val="Prrafodelista"/>
        <w:spacing w:after="0"/>
        <w:ind w:left="353" w:right="-113"/>
        <w:jc w:val="both"/>
        <w:rPr>
          <w:rFonts w:cs="Arial"/>
        </w:rPr>
      </w:pPr>
      <w:r w:rsidRPr="008244CF">
        <w:rPr>
          <w:rFonts w:cs="Arial"/>
        </w:rPr>
        <w:t>más bien fácil 0 1 2 3 4 5 6 más bien difícil</w:t>
      </w:r>
    </w:p>
    <w:p w:rsidR="008244CF" w:rsidRPr="008244CF" w:rsidRDefault="008244CF" w:rsidP="008244CF">
      <w:pPr>
        <w:pStyle w:val="Prrafodelista"/>
        <w:spacing w:after="0"/>
        <w:ind w:left="353" w:right="-113"/>
        <w:jc w:val="both"/>
        <w:rPr>
          <w:rFonts w:cs="Arial"/>
        </w:rPr>
      </w:pPr>
    </w:p>
    <w:p w:rsidR="008244CF" w:rsidRDefault="008244CF" w:rsidP="008244CF">
      <w:pPr>
        <w:pStyle w:val="Prrafodelista"/>
        <w:spacing w:after="0"/>
        <w:ind w:left="353" w:right="-113"/>
        <w:jc w:val="both"/>
        <w:rPr>
          <w:rFonts w:cs="Arial"/>
        </w:rPr>
      </w:pPr>
      <w:r w:rsidRPr="008244CF">
        <w:rPr>
          <w:rFonts w:cs="Arial"/>
        </w:rPr>
        <w:t>¿Por qué opinas así? Por favor escribe aquí, en pocas palabras, cuáles son las razones para tu opinión.</w:t>
      </w:r>
    </w:p>
    <w:p w:rsidR="008244CF" w:rsidRPr="008244CF" w:rsidRDefault="008244CF" w:rsidP="008244CF">
      <w:pPr>
        <w:pStyle w:val="Prrafodelista"/>
        <w:spacing w:after="0"/>
        <w:ind w:left="353" w:right="-113"/>
        <w:jc w:val="both"/>
        <w:rPr>
          <w:rFonts w:cs="Arial"/>
        </w:rPr>
      </w:pPr>
      <w:r>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44CF" w:rsidRDefault="008244CF" w:rsidP="008244CF">
      <w:pPr>
        <w:pStyle w:val="Prrafodelista"/>
        <w:spacing w:after="0"/>
        <w:ind w:left="353" w:right="-113"/>
        <w:jc w:val="both"/>
        <w:rPr>
          <w:rFonts w:cs="Arial"/>
        </w:rPr>
      </w:pPr>
    </w:p>
    <w:p w:rsidR="008244CF" w:rsidRDefault="008244CF" w:rsidP="008244CF">
      <w:pPr>
        <w:pStyle w:val="Prrafodelista"/>
        <w:spacing w:after="0"/>
        <w:ind w:left="353" w:right="-113"/>
        <w:jc w:val="both"/>
        <w:rPr>
          <w:rFonts w:cs="Arial"/>
        </w:rPr>
      </w:pPr>
      <w:r>
        <w:rPr>
          <w:rFonts w:cs="Arial"/>
        </w:rPr>
        <w:t xml:space="preserve">Fuente: </w:t>
      </w:r>
      <w:hyperlink r:id="rId8" w:history="1">
        <w:r w:rsidRPr="00BE201C">
          <w:rPr>
            <w:rStyle w:val="Hipervnculo"/>
            <w:rFonts w:cs="Arial"/>
          </w:rPr>
          <w:t>https://www.mineducacion.gov.co/1621/article-87285.html</w:t>
        </w:r>
      </w:hyperlink>
      <w:r>
        <w:rPr>
          <w:rFonts w:cs="Arial"/>
        </w:rPr>
        <w:t xml:space="preserve"> </w:t>
      </w:r>
    </w:p>
    <w:p w:rsidR="008244CF" w:rsidRDefault="008244CF" w:rsidP="008244CF">
      <w:pPr>
        <w:pStyle w:val="Prrafodelista"/>
        <w:spacing w:after="0"/>
        <w:ind w:left="353" w:right="-113"/>
        <w:jc w:val="both"/>
        <w:rPr>
          <w:rFonts w:cs="Arial"/>
        </w:rPr>
      </w:pPr>
    </w:p>
    <w:p w:rsidR="008244CF" w:rsidRDefault="008244CF" w:rsidP="008244CF">
      <w:pPr>
        <w:pStyle w:val="Prrafodelista"/>
        <w:spacing w:after="0"/>
        <w:ind w:left="353" w:right="-113"/>
        <w:jc w:val="both"/>
        <w:rPr>
          <w:rFonts w:cs="Arial"/>
        </w:rPr>
      </w:pPr>
    </w:p>
    <w:p w:rsidR="007835A1" w:rsidRDefault="007835A1" w:rsidP="007772A2">
      <w:pPr>
        <w:pStyle w:val="Prrafodelista"/>
        <w:numPr>
          <w:ilvl w:val="0"/>
          <w:numId w:val="8"/>
        </w:numPr>
        <w:spacing w:after="0"/>
        <w:ind w:right="-113"/>
        <w:jc w:val="both"/>
        <w:rPr>
          <w:rFonts w:cs="Arial"/>
        </w:rPr>
      </w:pPr>
      <w:r>
        <w:rPr>
          <w:rFonts w:cs="Arial"/>
        </w:rPr>
        <w:t>En equipos conformados en clase, para elaborar un folleto creativo, que permita profundizar en los valores que orientan la toma de decisiones en cuanto a los dilemas morales que se presentan en la gestión de los conflictos.</w:t>
      </w:r>
    </w:p>
    <w:p w:rsidR="00516BCD" w:rsidRPr="00516BCD" w:rsidRDefault="00516BCD" w:rsidP="00516BCD">
      <w:pPr>
        <w:spacing w:after="0"/>
        <w:ind w:right="-113"/>
        <w:jc w:val="both"/>
        <w:rPr>
          <w:rFonts w:cs="Arial"/>
        </w:rPr>
      </w:pPr>
    </w:p>
    <w:p w:rsidR="00516BCD" w:rsidRPr="00516BCD" w:rsidRDefault="00516BCD" w:rsidP="00516BCD">
      <w:pPr>
        <w:spacing w:after="0"/>
        <w:ind w:right="-113"/>
        <w:jc w:val="both"/>
        <w:rPr>
          <w:rFonts w:cs="Arial"/>
        </w:rPr>
      </w:pPr>
      <w:r w:rsidRPr="00516BCD">
        <w:rPr>
          <w:rFonts w:cs="Arial"/>
        </w:rPr>
        <w:t>EVALUACIÓN:</w:t>
      </w:r>
    </w:p>
    <w:p w:rsidR="006C7D42" w:rsidRDefault="007835A1" w:rsidP="007835A1">
      <w:pPr>
        <w:pStyle w:val="Prrafodelista"/>
        <w:numPr>
          <w:ilvl w:val="0"/>
          <w:numId w:val="9"/>
        </w:numPr>
        <w:spacing w:after="0"/>
        <w:ind w:right="-113"/>
        <w:jc w:val="both"/>
        <w:rPr>
          <w:rFonts w:cs="Arial"/>
        </w:rPr>
      </w:pPr>
      <w:r>
        <w:rPr>
          <w:rFonts w:cs="Arial"/>
        </w:rPr>
        <w:t>Exposición del folleto interactivo a los compañeros.</w:t>
      </w:r>
    </w:p>
    <w:p w:rsidR="007835A1" w:rsidRDefault="007835A1" w:rsidP="007835A1">
      <w:pPr>
        <w:pStyle w:val="Prrafodelista"/>
        <w:numPr>
          <w:ilvl w:val="0"/>
          <w:numId w:val="9"/>
        </w:numPr>
        <w:spacing w:after="0"/>
        <w:ind w:right="-113"/>
        <w:jc w:val="both"/>
        <w:rPr>
          <w:rFonts w:cs="Arial"/>
        </w:rPr>
      </w:pPr>
      <w:r>
        <w:rPr>
          <w:rFonts w:cs="Arial"/>
        </w:rPr>
        <w:t>Se genera un banco de folletos para la fácil recordación de los valores.</w:t>
      </w:r>
    </w:p>
    <w:p w:rsidR="007835A1" w:rsidRDefault="007835A1" w:rsidP="007835A1">
      <w:pPr>
        <w:pStyle w:val="Prrafodelista"/>
        <w:numPr>
          <w:ilvl w:val="0"/>
          <w:numId w:val="9"/>
        </w:numPr>
        <w:spacing w:after="0"/>
        <w:ind w:right="-113"/>
        <w:jc w:val="both"/>
        <w:rPr>
          <w:rFonts w:cs="Arial"/>
        </w:rPr>
      </w:pPr>
      <w:r>
        <w:rPr>
          <w:rFonts w:cs="Arial"/>
        </w:rPr>
        <w:t>Con ayuda del equipo reflexiona el mensaje de la siguiente imagen.</w:t>
      </w:r>
    </w:p>
    <w:p w:rsidR="007835A1" w:rsidRDefault="007835A1" w:rsidP="007835A1">
      <w:pPr>
        <w:spacing w:after="0"/>
        <w:ind w:right="-113"/>
        <w:jc w:val="both"/>
        <w:rPr>
          <w:rFonts w:cs="Arial"/>
        </w:rPr>
      </w:pPr>
    </w:p>
    <w:p w:rsidR="007835A1" w:rsidRDefault="007835A1" w:rsidP="007835A1">
      <w:pPr>
        <w:spacing w:after="0"/>
        <w:ind w:right="-113"/>
        <w:jc w:val="both"/>
        <w:rPr>
          <w:rFonts w:cs="Arial"/>
        </w:rPr>
      </w:pPr>
    </w:p>
    <w:p w:rsidR="007835A1" w:rsidRDefault="007835A1" w:rsidP="007835A1">
      <w:pPr>
        <w:spacing w:after="0"/>
        <w:ind w:right="-113"/>
        <w:jc w:val="center"/>
        <w:rPr>
          <w:rFonts w:cs="Arial"/>
        </w:rPr>
      </w:pPr>
      <w:r>
        <w:rPr>
          <w:noProof/>
          <w:lang w:val="es-CO" w:eastAsia="es-CO"/>
        </w:rPr>
        <w:drawing>
          <wp:inline distT="0" distB="0" distL="0" distR="0">
            <wp:extent cx="5972175" cy="2787015"/>
            <wp:effectExtent l="0" t="0" r="9525" b="0"/>
            <wp:docPr id="4" name="Imagen 4" descr="Resultado de imagen para dilema m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lema mor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651" cy="2787237"/>
                    </a:xfrm>
                    <a:prstGeom prst="rect">
                      <a:avLst/>
                    </a:prstGeom>
                    <a:noFill/>
                    <a:ln>
                      <a:noFill/>
                    </a:ln>
                  </pic:spPr>
                </pic:pic>
              </a:graphicData>
            </a:graphic>
          </wp:inline>
        </w:drawing>
      </w:r>
    </w:p>
    <w:p w:rsidR="007835A1" w:rsidRDefault="007835A1" w:rsidP="007835A1">
      <w:pPr>
        <w:spacing w:after="0"/>
        <w:ind w:right="-113"/>
        <w:jc w:val="right"/>
        <w:rPr>
          <w:rFonts w:cs="Arial"/>
        </w:rPr>
      </w:pPr>
      <w:r w:rsidRPr="007835A1">
        <w:rPr>
          <w:rFonts w:cs="Arial"/>
        </w:rPr>
        <w:t>https://bit.ly/2k7ARnD</w:t>
      </w:r>
    </w:p>
    <w:p w:rsidR="007835A1" w:rsidRDefault="007835A1" w:rsidP="007835A1">
      <w:pPr>
        <w:spacing w:after="0"/>
        <w:ind w:right="-113"/>
        <w:jc w:val="both"/>
        <w:rPr>
          <w:rFonts w:cs="Arial"/>
        </w:rPr>
      </w:pPr>
    </w:p>
    <w:p w:rsidR="007835A1" w:rsidRDefault="007835A1" w:rsidP="007835A1">
      <w:pPr>
        <w:spacing w:after="0"/>
        <w:ind w:right="-113"/>
        <w:jc w:val="both"/>
        <w:rPr>
          <w:rFonts w:cs="Arial"/>
        </w:rPr>
      </w:pPr>
    </w:p>
    <w:p w:rsidR="007835A1" w:rsidRDefault="007835A1" w:rsidP="007835A1">
      <w:pPr>
        <w:spacing w:after="0"/>
        <w:ind w:right="-113"/>
        <w:jc w:val="both"/>
        <w:rPr>
          <w:rFonts w:cs="Arial"/>
        </w:rPr>
      </w:pPr>
    </w:p>
    <w:p w:rsidR="007835A1" w:rsidRDefault="007835A1" w:rsidP="007835A1">
      <w:pPr>
        <w:spacing w:after="0"/>
        <w:ind w:right="-113"/>
        <w:jc w:val="both"/>
        <w:rPr>
          <w:rFonts w:cs="Arial"/>
        </w:rPr>
      </w:pPr>
    </w:p>
    <w:p w:rsidR="007835A1" w:rsidRDefault="007835A1" w:rsidP="007835A1">
      <w:pPr>
        <w:spacing w:after="0"/>
        <w:ind w:right="-113"/>
        <w:jc w:val="both"/>
        <w:rPr>
          <w:rFonts w:cs="Arial"/>
        </w:rPr>
      </w:pPr>
    </w:p>
    <w:p w:rsidR="007835A1" w:rsidRPr="007835A1" w:rsidRDefault="007835A1" w:rsidP="007835A1">
      <w:pPr>
        <w:spacing w:after="0"/>
        <w:ind w:right="-113"/>
        <w:jc w:val="both"/>
        <w:rPr>
          <w:rFonts w:cs="Arial"/>
        </w:rPr>
      </w:pPr>
    </w:p>
    <w:tbl>
      <w:tblPr>
        <w:tblpPr w:leftFromText="141" w:rightFromText="141" w:vertAnchor="text" w:horzAnchor="margin" w:tblpXSpec="center" w:tblpY="145"/>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165"/>
        <w:gridCol w:w="3165"/>
      </w:tblGrid>
      <w:tr w:rsidR="006518BC" w:rsidRPr="006C7D42" w:rsidTr="006518BC">
        <w:trPr>
          <w:trHeight w:val="89"/>
        </w:trPr>
        <w:tc>
          <w:tcPr>
            <w:tcW w:w="3672" w:type="dxa"/>
            <w:tcBorders>
              <w:top w:val="single" w:sz="18" w:space="0" w:color="000000"/>
              <w:left w:val="single" w:sz="18" w:space="0" w:color="000000"/>
              <w:bottom w:val="single" w:sz="18" w:space="0" w:color="000000"/>
              <w:right w:val="single" w:sz="18" w:space="0" w:color="000000"/>
            </w:tcBorders>
            <w:hideMark/>
          </w:tcPr>
          <w:p w:rsidR="006518BC" w:rsidRPr="006C7D42" w:rsidRDefault="006518BC" w:rsidP="006518BC">
            <w:pPr>
              <w:spacing w:after="0" w:line="240" w:lineRule="auto"/>
              <w:ind w:right="-36"/>
              <w:jc w:val="center"/>
              <w:rPr>
                <w:rFonts w:ascii="Arial" w:hAnsi="Arial" w:cs="Arial"/>
                <w:b/>
                <w:sz w:val="20"/>
                <w:szCs w:val="20"/>
              </w:rPr>
            </w:pPr>
            <w:r>
              <w:rPr>
                <w:rFonts w:ascii="Arial" w:hAnsi="Arial" w:cs="Arial"/>
                <w:b/>
                <w:sz w:val="20"/>
                <w:szCs w:val="20"/>
              </w:rPr>
              <w:t xml:space="preserve">Elaborado </w:t>
            </w:r>
          </w:p>
        </w:tc>
        <w:tc>
          <w:tcPr>
            <w:tcW w:w="3165" w:type="dxa"/>
            <w:tcBorders>
              <w:top w:val="single" w:sz="18" w:space="0" w:color="000000"/>
              <w:left w:val="single" w:sz="18" w:space="0" w:color="000000"/>
              <w:bottom w:val="single" w:sz="18" w:space="0" w:color="000000"/>
              <w:right w:val="single" w:sz="18" w:space="0" w:color="000000"/>
            </w:tcBorders>
            <w:hideMark/>
          </w:tcPr>
          <w:p w:rsidR="006518BC" w:rsidRPr="006C7D42" w:rsidRDefault="006518BC" w:rsidP="006518BC">
            <w:pPr>
              <w:spacing w:after="0" w:line="240" w:lineRule="auto"/>
              <w:ind w:right="-36"/>
              <w:jc w:val="center"/>
              <w:rPr>
                <w:rFonts w:ascii="Arial" w:hAnsi="Arial" w:cs="Arial"/>
                <w:b/>
                <w:sz w:val="20"/>
                <w:szCs w:val="20"/>
              </w:rPr>
            </w:pPr>
            <w:r>
              <w:rPr>
                <w:rFonts w:ascii="Arial" w:hAnsi="Arial" w:cs="Arial"/>
                <w:b/>
                <w:sz w:val="20"/>
                <w:szCs w:val="20"/>
              </w:rPr>
              <w:t xml:space="preserve">Revisado </w:t>
            </w:r>
          </w:p>
        </w:tc>
        <w:tc>
          <w:tcPr>
            <w:tcW w:w="3165" w:type="dxa"/>
            <w:tcBorders>
              <w:top w:val="single" w:sz="18" w:space="0" w:color="000000"/>
              <w:left w:val="single" w:sz="18" w:space="0" w:color="000000"/>
              <w:bottom w:val="single" w:sz="18" w:space="0" w:color="000000"/>
              <w:right w:val="single" w:sz="18" w:space="0" w:color="000000"/>
            </w:tcBorders>
          </w:tcPr>
          <w:p w:rsidR="006518BC" w:rsidRPr="006C7D42" w:rsidRDefault="006518BC" w:rsidP="006518BC">
            <w:pPr>
              <w:spacing w:after="0" w:line="240" w:lineRule="auto"/>
              <w:ind w:right="-36"/>
              <w:jc w:val="center"/>
              <w:rPr>
                <w:rFonts w:ascii="Arial" w:hAnsi="Arial" w:cs="Arial"/>
                <w:b/>
                <w:sz w:val="20"/>
                <w:szCs w:val="20"/>
              </w:rPr>
            </w:pPr>
            <w:r w:rsidRPr="006C7D42">
              <w:rPr>
                <w:rFonts w:ascii="Arial" w:hAnsi="Arial" w:cs="Arial"/>
                <w:b/>
                <w:sz w:val="20"/>
                <w:szCs w:val="20"/>
              </w:rPr>
              <w:t xml:space="preserve">Aprobado </w:t>
            </w:r>
          </w:p>
        </w:tc>
      </w:tr>
      <w:tr w:rsidR="006518BC" w:rsidRPr="006C7D42" w:rsidTr="006518BC">
        <w:trPr>
          <w:cantSplit/>
          <w:trHeight w:val="243"/>
        </w:trPr>
        <w:tc>
          <w:tcPr>
            <w:tcW w:w="3672" w:type="dxa"/>
            <w:tcBorders>
              <w:top w:val="single" w:sz="18" w:space="0" w:color="000000"/>
              <w:left w:val="single" w:sz="18" w:space="0" w:color="000000"/>
              <w:bottom w:val="single" w:sz="18" w:space="0" w:color="000000"/>
              <w:right w:val="single" w:sz="18" w:space="0" w:color="000000"/>
            </w:tcBorders>
            <w:vAlign w:val="center"/>
            <w:hideMark/>
          </w:tcPr>
          <w:p w:rsidR="006518BC" w:rsidRPr="006C7D42" w:rsidRDefault="006518BC" w:rsidP="00D939A4">
            <w:pPr>
              <w:spacing w:after="0" w:line="240" w:lineRule="auto"/>
              <w:ind w:right="-34"/>
              <w:rPr>
                <w:rFonts w:ascii="Arial" w:hAnsi="Arial" w:cs="Arial"/>
                <w:b/>
                <w:sz w:val="20"/>
                <w:szCs w:val="20"/>
              </w:rPr>
            </w:pPr>
            <w:r w:rsidRPr="006C7D42">
              <w:rPr>
                <w:rFonts w:ascii="Arial" w:hAnsi="Arial" w:cs="Arial"/>
                <w:b/>
                <w:sz w:val="20"/>
                <w:szCs w:val="20"/>
              </w:rPr>
              <w:t xml:space="preserve">Nombre: </w:t>
            </w:r>
            <w:r>
              <w:rPr>
                <w:rFonts w:ascii="Arial" w:hAnsi="Arial" w:cs="Arial"/>
                <w:b/>
                <w:sz w:val="20"/>
                <w:szCs w:val="20"/>
              </w:rPr>
              <w:t>José Omar Hernández</w:t>
            </w:r>
          </w:p>
        </w:tc>
        <w:tc>
          <w:tcPr>
            <w:tcW w:w="3165" w:type="dxa"/>
            <w:tcBorders>
              <w:top w:val="single" w:sz="18" w:space="0" w:color="000000"/>
              <w:left w:val="single" w:sz="18" w:space="0" w:color="000000"/>
              <w:bottom w:val="single" w:sz="18" w:space="0" w:color="000000"/>
              <w:right w:val="single" w:sz="18" w:space="0" w:color="000000"/>
            </w:tcBorders>
            <w:vAlign w:val="center"/>
            <w:hideMark/>
          </w:tcPr>
          <w:p w:rsidR="00D939A4" w:rsidRDefault="00D939A4" w:rsidP="00D939A4">
            <w:pPr>
              <w:spacing w:after="0" w:line="240" w:lineRule="auto"/>
              <w:ind w:right="-34"/>
              <w:rPr>
                <w:rFonts w:ascii="Arial" w:hAnsi="Arial" w:cs="Arial"/>
                <w:b/>
                <w:sz w:val="20"/>
                <w:szCs w:val="20"/>
              </w:rPr>
            </w:pPr>
          </w:p>
          <w:p w:rsidR="006518BC" w:rsidRDefault="006518BC" w:rsidP="00D939A4">
            <w:pPr>
              <w:spacing w:after="0" w:line="240" w:lineRule="auto"/>
              <w:ind w:right="-34"/>
              <w:rPr>
                <w:rFonts w:ascii="Arial" w:hAnsi="Arial" w:cs="Arial"/>
                <w:b/>
                <w:sz w:val="20"/>
                <w:szCs w:val="20"/>
              </w:rPr>
            </w:pPr>
            <w:r w:rsidRPr="006C7D42">
              <w:rPr>
                <w:rFonts w:ascii="Arial" w:hAnsi="Arial" w:cs="Arial"/>
                <w:b/>
                <w:sz w:val="20"/>
                <w:szCs w:val="20"/>
              </w:rPr>
              <w:t xml:space="preserve">Nombre: </w:t>
            </w:r>
            <w:r w:rsidR="00D939A4">
              <w:rPr>
                <w:rFonts w:ascii="Arial" w:hAnsi="Arial" w:cs="Arial"/>
                <w:b/>
                <w:sz w:val="20"/>
                <w:szCs w:val="20"/>
              </w:rPr>
              <w:t>Cesar Mauricio Bello</w:t>
            </w:r>
          </w:p>
          <w:p w:rsidR="00D939A4" w:rsidRPr="006C7D42" w:rsidRDefault="00D939A4" w:rsidP="00D939A4">
            <w:pPr>
              <w:spacing w:after="0" w:line="240" w:lineRule="auto"/>
              <w:ind w:right="-34"/>
              <w:rPr>
                <w:rFonts w:ascii="Arial" w:hAnsi="Arial" w:cs="Arial"/>
                <w:b/>
                <w:sz w:val="20"/>
                <w:szCs w:val="20"/>
              </w:rPr>
            </w:pPr>
          </w:p>
        </w:tc>
        <w:tc>
          <w:tcPr>
            <w:tcW w:w="3165" w:type="dxa"/>
            <w:tcBorders>
              <w:top w:val="single" w:sz="18" w:space="0" w:color="000000"/>
              <w:left w:val="single" w:sz="18" w:space="0" w:color="000000"/>
              <w:bottom w:val="single" w:sz="18" w:space="0" w:color="000000"/>
              <w:right w:val="single" w:sz="18" w:space="0" w:color="000000"/>
            </w:tcBorders>
            <w:vAlign w:val="center"/>
          </w:tcPr>
          <w:p w:rsidR="006518BC" w:rsidRPr="006C7D42" w:rsidRDefault="006518BC" w:rsidP="00D939A4">
            <w:pPr>
              <w:spacing w:after="0" w:line="240" w:lineRule="auto"/>
              <w:ind w:right="-34"/>
              <w:rPr>
                <w:rFonts w:ascii="Arial" w:hAnsi="Arial" w:cs="Arial"/>
                <w:b/>
                <w:sz w:val="20"/>
                <w:szCs w:val="20"/>
              </w:rPr>
            </w:pPr>
            <w:r w:rsidRPr="006C7D42">
              <w:rPr>
                <w:rFonts w:ascii="Arial" w:hAnsi="Arial" w:cs="Arial"/>
                <w:b/>
                <w:sz w:val="20"/>
                <w:szCs w:val="20"/>
              </w:rPr>
              <w:t xml:space="preserve">Nombre: </w:t>
            </w:r>
            <w:r>
              <w:rPr>
                <w:rFonts w:ascii="Arial" w:hAnsi="Arial" w:cs="Arial"/>
                <w:b/>
                <w:sz w:val="20"/>
                <w:szCs w:val="20"/>
              </w:rPr>
              <w:t>Samir Iz</w:t>
            </w:r>
            <w:bookmarkStart w:id="0" w:name="_GoBack"/>
            <w:bookmarkEnd w:id="0"/>
            <w:r>
              <w:rPr>
                <w:rFonts w:ascii="Arial" w:hAnsi="Arial" w:cs="Arial"/>
                <w:b/>
                <w:sz w:val="20"/>
                <w:szCs w:val="20"/>
              </w:rPr>
              <w:t>quierdo</w:t>
            </w:r>
          </w:p>
        </w:tc>
      </w:tr>
      <w:tr w:rsidR="006518BC" w:rsidRPr="006C7D42" w:rsidTr="006518BC">
        <w:trPr>
          <w:cantSplit/>
          <w:trHeight w:val="83"/>
        </w:trPr>
        <w:tc>
          <w:tcPr>
            <w:tcW w:w="3672" w:type="dxa"/>
            <w:tcBorders>
              <w:top w:val="single" w:sz="18" w:space="0" w:color="000000"/>
              <w:left w:val="single" w:sz="18" w:space="0" w:color="000000"/>
              <w:bottom w:val="single" w:sz="18" w:space="0" w:color="000000"/>
              <w:right w:val="single" w:sz="18" w:space="0" w:color="000000"/>
            </w:tcBorders>
            <w:vAlign w:val="center"/>
            <w:hideMark/>
          </w:tcPr>
          <w:p w:rsidR="006518BC" w:rsidRPr="006C7D42" w:rsidRDefault="006518BC" w:rsidP="006518BC">
            <w:pPr>
              <w:spacing w:after="0" w:line="360" w:lineRule="auto"/>
              <w:ind w:right="-36"/>
              <w:rPr>
                <w:rFonts w:ascii="Arial" w:hAnsi="Arial" w:cs="Arial"/>
                <w:b/>
                <w:sz w:val="20"/>
                <w:szCs w:val="20"/>
              </w:rPr>
            </w:pPr>
            <w:r w:rsidRPr="006C7D42">
              <w:rPr>
                <w:rFonts w:ascii="Arial" w:hAnsi="Arial" w:cs="Arial"/>
                <w:b/>
                <w:sz w:val="20"/>
                <w:szCs w:val="20"/>
              </w:rPr>
              <w:t xml:space="preserve">Cargo: </w:t>
            </w:r>
            <w:r>
              <w:rPr>
                <w:rFonts w:ascii="Arial" w:hAnsi="Arial" w:cs="Arial"/>
                <w:b/>
                <w:sz w:val="20"/>
                <w:szCs w:val="20"/>
              </w:rPr>
              <w:t xml:space="preserve">Docente </w:t>
            </w:r>
          </w:p>
        </w:tc>
        <w:tc>
          <w:tcPr>
            <w:tcW w:w="3165" w:type="dxa"/>
            <w:tcBorders>
              <w:top w:val="single" w:sz="18" w:space="0" w:color="000000"/>
              <w:left w:val="single" w:sz="18" w:space="0" w:color="000000"/>
              <w:bottom w:val="single" w:sz="18" w:space="0" w:color="000000"/>
              <w:right w:val="single" w:sz="18" w:space="0" w:color="000000"/>
            </w:tcBorders>
            <w:vAlign w:val="center"/>
            <w:hideMark/>
          </w:tcPr>
          <w:p w:rsidR="006518BC" w:rsidRPr="006C7D42" w:rsidRDefault="006518BC" w:rsidP="006518BC">
            <w:pPr>
              <w:pStyle w:val="Textodeglobo"/>
              <w:spacing w:line="360" w:lineRule="auto"/>
              <w:ind w:right="-36"/>
              <w:rPr>
                <w:rFonts w:ascii="Arial" w:hAnsi="Arial" w:cs="Arial"/>
                <w:b/>
                <w:sz w:val="20"/>
                <w:szCs w:val="20"/>
              </w:rPr>
            </w:pPr>
            <w:r w:rsidRPr="006C7D42">
              <w:rPr>
                <w:rFonts w:ascii="Arial" w:hAnsi="Arial" w:cs="Arial"/>
                <w:b/>
                <w:sz w:val="20"/>
                <w:szCs w:val="20"/>
              </w:rPr>
              <w:t xml:space="preserve">Cargo: </w:t>
            </w:r>
            <w:r>
              <w:rPr>
                <w:rFonts w:ascii="Arial" w:hAnsi="Arial" w:cs="Arial"/>
                <w:b/>
                <w:sz w:val="20"/>
                <w:szCs w:val="20"/>
              </w:rPr>
              <w:t xml:space="preserve">Jefe de área </w:t>
            </w:r>
          </w:p>
        </w:tc>
        <w:tc>
          <w:tcPr>
            <w:tcW w:w="3165" w:type="dxa"/>
            <w:tcBorders>
              <w:top w:val="single" w:sz="18" w:space="0" w:color="000000"/>
              <w:left w:val="single" w:sz="18" w:space="0" w:color="000000"/>
              <w:bottom w:val="single" w:sz="18" w:space="0" w:color="000000"/>
              <w:right w:val="single" w:sz="18" w:space="0" w:color="000000"/>
            </w:tcBorders>
            <w:vAlign w:val="center"/>
          </w:tcPr>
          <w:p w:rsidR="006518BC" w:rsidRPr="006C7D42" w:rsidRDefault="006518BC" w:rsidP="006518BC">
            <w:pPr>
              <w:pStyle w:val="Textodeglobo"/>
              <w:spacing w:line="360" w:lineRule="auto"/>
              <w:ind w:right="-36"/>
              <w:rPr>
                <w:rFonts w:ascii="Arial" w:hAnsi="Arial" w:cs="Arial"/>
                <w:b/>
                <w:sz w:val="20"/>
                <w:szCs w:val="20"/>
              </w:rPr>
            </w:pPr>
            <w:r w:rsidRPr="006C7D42">
              <w:rPr>
                <w:rFonts w:ascii="Arial" w:hAnsi="Arial" w:cs="Arial"/>
                <w:b/>
                <w:sz w:val="20"/>
                <w:szCs w:val="20"/>
              </w:rPr>
              <w:t xml:space="preserve">Cargo: </w:t>
            </w:r>
            <w:r>
              <w:rPr>
                <w:rFonts w:ascii="Arial" w:hAnsi="Arial" w:cs="Arial"/>
                <w:b/>
                <w:sz w:val="20"/>
                <w:szCs w:val="20"/>
              </w:rPr>
              <w:t xml:space="preserve">Coordinador de Sede </w:t>
            </w:r>
          </w:p>
        </w:tc>
      </w:tr>
      <w:tr w:rsidR="006518BC" w:rsidRPr="006C7D42" w:rsidTr="006518BC">
        <w:trPr>
          <w:cantSplit/>
          <w:trHeight w:val="171"/>
        </w:trPr>
        <w:tc>
          <w:tcPr>
            <w:tcW w:w="3672" w:type="dxa"/>
            <w:tcBorders>
              <w:top w:val="single" w:sz="18" w:space="0" w:color="000000"/>
              <w:left w:val="single" w:sz="18" w:space="0" w:color="000000"/>
              <w:bottom w:val="single" w:sz="18" w:space="0" w:color="000000"/>
              <w:right w:val="single" w:sz="18" w:space="0" w:color="000000"/>
            </w:tcBorders>
            <w:vAlign w:val="center"/>
            <w:hideMark/>
          </w:tcPr>
          <w:p w:rsidR="006518BC" w:rsidRPr="006C7D42" w:rsidRDefault="006518BC" w:rsidP="007835A1">
            <w:pPr>
              <w:spacing w:after="0" w:line="360" w:lineRule="auto"/>
              <w:ind w:right="-36"/>
              <w:rPr>
                <w:rFonts w:ascii="Arial" w:hAnsi="Arial" w:cs="Arial"/>
                <w:b/>
                <w:sz w:val="20"/>
                <w:szCs w:val="20"/>
              </w:rPr>
            </w:pPr>
            <w:r w:rsidRPr="006C7D42">
              <w:rPr>
                <w:rFonts w:ascii="Arial" w:hAnsi="Arial" w:cs="Arial"/>
                <w:b/>
                <w:sz w:val="20"/>
                <w:szCs w:val="20"/>
              </w:rPr>
              <w:t xml:space="preserve">Fecha : </w:t>
            </w:r>
            <w:r w:rsidR="00D939A4">
              <w:rPr>
                <w:rFonts w:ascii="Arial" w:hAnsi="Arial" w:cs="Arial"/>
                <w:b/>
                <w:sz w:val="20"/>
                <w:szCs w:val="20"/>
              </w:rPr>
              <w:t>8-0</w:t>
            </w:r>
            <w:r w:rsidR="007835A1">
              <w:rPr>
                <w:rFonts w:ascii="Arial" w:hAnsi="Arial" w:cs="Arial"/>
                <w:b/>
                <w:sz w:val="20"/>
                <w:szCs w:val="20"/>
              </w:rPr>
              <w:t>8</w:t>
            </w:r>
            <w:r w:rsidR="00D939A4">
              <w:rPr>
                <w:rFonts w:ascii="Arial" w:hAnsi="Arial" w:cs="Arial"/>
                <w:b/>
                <w:sz w:val="20"/>
                <w:szCs w:val="20"/>
              </w:rPr>
              <w:t>-2017</w:t>
            </w:r>
          </w:p>
        </w:tc>
        <w:tc>
          <w:tcPr>
            <w:tcW w:w="3165" w:type="dxa"/>
            <w:tcBorders>
              <w:top w:val="single" w:sz="18" w:space="0" w:color="000000"/>
              <w:left w:val="single" w:sz="18" w:space="0" w:color="000000"/>
              <w:bottom w:val="single" w:sz="18" w:space="0" w:color="000000"/>
              <w:right w:val="single" w:sz="18" w:space="0" w:color="000000"/>
            </w:tcBorders>
            <w:vAlign w:val="center"/>
            <w:hideMark/>
          </w:tcPr>
          <w:p w:rsidR="006518BC" w:rsidRPr="006C7D42" w:rsidRDefault="006518BC" w:rsidP="007835A1">
            <w:pPr>
              <w:pStyle w:val="Textodeglobo"/>
              <w:spacing w:line="360" w:lineRule="auto"/>
              <w:ind w:right="-36"/>
              <w:rPr>
                <w:rFonts w:ascii="Arial" w:hAnsi="Arial" w:cs="Arial"/>
                <w:b/>
                <w:sz w:val="20"/>
                <w:szCs w:val="20"/>
              </w:rPr>
            </w:pPr>
            <w:r w:rsidRPr="006C7D42">
              <w:rPr>
                <w:rFonts w:ascii="Arial" w:hAnsi="Arial" w:cs="Arial"/>
                <w:b/>
                <w:sz w:val="20"/>
                <w:szCs w:val="20"/>
              </w:rPr>
              <w:t>Fecha :</w:t>
            </w:r>
            <w:r w:rsidR="007835A1">
              <w:rPr>
                <w:rFonts w:ascii="Arial" w:hAnsi="Arial" w:cs="Arial"/>
                <w:b/>
                <w:sz w:val="20"/>
                <w:szCs w:val="20"/>
              </w:rPr>
              <w:t xml:space="preserve"> </w:t>
            </w:r>
            <w:r w:rsidR="00D939A4">
              <w:rPr>
                <w:rFonts w:ascii="Arial" w:hAnsi="Arial" w:cs="Arial"/>
                <w:b/>
                <w:sz w:val="20"/>
                <w:szCs w:val="20"/>
              </w:rPr>
              <w:t>8-0</w:t>
            </w:r>
            <w:r w:rsidR="007835A1">
              <w:rPr>
                <w:rFonts w:ascii="Arial" w:hAnsi="Arial" w:cs="Arial"/>
                <w:b/>
                <w:sz w:val="20"/>
                <w:szCs w:val="20"/>
              </w:rPr>
              <w:t>8</w:t>
            </w:r>
            <w:r w:rsidR="00D939A4">
              <w:rPr>
                <w:rFonts w:ascii="Arial" w:hAnsi="Arial" w:cs="Arial"/>
                <w:b/>
                <w:sz w:val="20"/>
                <w:szCs w:val="20"/>
              </w:rPr>
              <w:t>-2017</w:t>
            </w:r>
          </w:p>
        </w:tc>
        <w:tc>
          <w:tcPr>
            <w:tcW w:w="3165" w:type="dxa"/>
            <w:tcBorders>
              <w:top w:val="single" w:sz="18" w:space="0" w:color="000000"/>
              <w:left w:val="single" w:sz="18" w:space="0" w:color="000000"/>
              <w:bottom w:val="single" w:sz="18" w:space="0" w:color="000000"/>
              <w:right w:val="single" w:sz="18" w:space="0" w:color="000000"/>
            </w:tcBorders>
            <w:vAlign w:val="center"/>
          </w:tcPr>
          <w:p w:rsidR="006518BC" w:rsidRPr="006C7D42" w:rsidRDefault="006518BC" w:rsidP="006470C9">
            <w:pPr>
              <w:pStyle w:val="Textodeglobo"/>
              <w:spacing w:line="360" w:lineRule="auto"/>
              <w:ind w:right="-36"/>
              <w:rPr>
                <w:rFonts w:ascii="Arial" w:hAnsi="Arial" w:cs="Arial"/>
                <w:b/>
                <w:sz w:val="20"/>
                <w:szCs w:val="20"/>
              </w:rPr>
            </w:pPr>
            <w:r w:rsidRPr="006C7D42">
              <w:rPr>
                <w:rFonts w:ascii="Arial" w:hAnsi="Arial" w:cs="Arial"/>
                <w:b/>
                <w:sz w:val="20"/>
                <w:szCs w:val="20"/>
              </w:rPr>
              <w:t>Fecha :</w:t>
            </w:r>
            <w:r w:rsidR="006470C9">
              <w:rPr>
                <w:rFonts w:ascii="Arial" w:hAnsi="Arial" w:cs="Arial"/>
                <w:b/>
                <w:sz w:val="20"/>
                <w:szCs w:val="20"/>
              </w:rPr>
              <w:t xml:space="preserve"> 10-8</w:t>
            </w:r>
            <w:r w:rsidR="00D939A4">
              <w:rPr>
                <w:rFonts w:ascii="Arial" w:hAnsi="Arial" w:cs="Arial"/>
                <w:b/>
                <w:sz w:val="20"/>
                <w:szCs w:val="20"/>
              </w:rPr>
              <w:t>-2017</w:t>
            </w:r>
          </w:p>
        </w:tc>
      </w:tr>
    </w:tbl>
    <w:p w:rsidR="006C7D42" w:rsidRDefault="006C7D42" w:rsidP="0061235A">
      <w:pPr>
        <w:spacing w:after="0" w:line="240" w:lineRule="auto"/>
        <w:ind w:left="-142" w:right="-113"/>
        <w:jc w:val="both"/>
        <w:rPr>
          <w:rFonts w:cs="Arial"/>
          <w:sz w:val="20"/>
        </w:rPr>
      </w:pPr>
    </w:p>
    <w:sectPr w:rsidR="006C7D42" w:rsidSect="00D311A8">
      <w:headerReference w:type="default" r:id="rId10"/>
      <w:pgSz w:w="12240" w:h="15840" w:code="1"/>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37" w:rsidRDefault="00987137" w:rsidP="00A516AC">
      <w:pPr>
        <w:spacing w:after="0" w:line="240" w:lineRule="auto"/>
      </w:pPr>
      <w:r>
        <w:separator/>
      </w:r>
    </w:p>
  </w:endnote>
  <w:endnote w:type="continuationSeparator" w:id="0">
    <w:p w:rsidR="00987137" w:rsidRDefault="00987137" w:rsidP="00A51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2417O00">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37" w:rsidRDefault="00987137" w:rsidP="00A516AC">
      <w:pPr>
        <w:spacing w:after="0" w:line="240" w:lineRule="auto"/>
      </w:pPr>
      <w:r>
        <w:separator/>
      </w:r>
    </w:p>
  </w:footnote>
  <w:footnote w:type="continuationSeparator" w:id="0">
    <w:p w:rsidR="00987137" w:rsidRDefault="00987137" w:rsidP="00A51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2559"/>
      <w:gridCol w:w="426"/>
      <w:gridCol w:w="2861"/>
      <w:gridCol w:w="2574"/>
      <w:gridCol w:w="1570"/>
      <w:gridCol w:w="925"/>
    </w:tblGrid>
    <w:tr w:rsidR="006C7D42" w:rsidRPr="00490E5F" w:rsidTr="00D311A8">
      <w:trPr>
        <w:trHeight w:val="812"/>
        <w:jc w:val="center"/>
      </w:trPr>
      <w:tc>
        <w:tcPr>
          <w:tcW w:w="2559" w:type="dxa"/>
          <w:tcBorders>
            <w:right w:val="nil"/>
          </w:tcBorders>
          <w:shd w:val="clear" w:color="auto" w:fill="auto"/>
          <w:vAlign w:val="center"/>
        </w:tcPr>
        <w:p w:rsidR="006C7D42" w:rsidRPr="00490E5F" w:rsidRDefault="00116444" w:rsidP="006C7D42">
          <w:pPr>
            <w:pStyle w:val="Encabezado"/>
            <w:jc w:val="center"/>
            <w:rPr>
              <w:rFonts w:cs="Calibri"/>
              <w:b/>
            </w:rPr>
          </w:pPr>
          <w:r w:rsidRPr="00116444">
            <w:rPr>
              <w:rFonts w:cs="Calibri"/>
              <w:b/>
              <w:noProof/>
              <w:lang w:val="es-CO" w:eastAsia="es-CO"/>
            </w:rPr>
            <w:drawing>
              <wp:inline distT="0" distB="0" distL="0" distR="0">
                <wp:extent cx="539750" cy="539750"/>
                <wp:effectExtent l="0" t="0" r="0" b="0"/>
                <wp:docPr id="3" name="Imagen 3" descr="D:\BECA PARA LA EXCELENCIA\IMAGENES Y TAREAS\LOGO ACORDEMOS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CA PARA LA EXCELENCIA\IMAGENES Y TAREAS\LOGO ACORDEMOS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9" cy="543569"/>
                        </a:xfrm>
                        <a:prstGeom prst="rect">
                          <a:avLst/>
                        </a:prstGeom>
                        <a:noFill/>
                        <a:ln>
                          <a:noFill/>
                        </a:ln>
                      </pic:spPr>
                    </pic:pic>
                  </a:graphicData>
                </a:graphic>
              </wp:inline>
            </w:drawing>
          </w:r>
        </w:p>
      </w:tc>
      <w:tc>
        <w:tcPr>
          <w:tcW w:w="7431" w:type="dxa"/>
          <w:gridSpan w:val="4"/>
          <w:tcBorders>
            <w:left w:val="nil"/>
            <w:right w:val="nil"/>
          </w:tcBorders>
          <w:shd w:val="clear" w:color="auto" w:fill="auto"/>
          <w:vAlign w:val="center"/>
        </w:tcPr>
        <w:p w:rsidR="006C7D42" w:rsidRPr="00B11692" w:rsidRDefault="00116444" w:rsidP="00201CDE">
          <w:pPr>
            <w:pStyle w:val="Encabezado"/>
            <w:ind w:left="-501"/>
            <w:jc w:val="center"/>
            <w:rPr>
              <w:rFonts w:ascii="Arial" w:hAnsi="Arial" w:cs="Arial"/>
              <w:b/>
            </w:rPr>
          </w:pPr>
          <w:r w:rsidRPr="003B21FF">
            <w:rPr>
              <w:noProof/>
              <w:lang w:val="es-CO" w:eastAsia="es-CO"/>
            </w:rPr>
            <w:drawing>
              <wp:anchor distT="0" distB="0" distL="114300" distR="114300" simplePos="0" relativeHeight="251658240" behindDoc="0" locked="0" layoutInCell="1" allowOverlap="1" wp14:anchorId="0D0EBC72" wp14:editId="09601259">
                <wp:simplePos x="981075" y="247650"/>
                <wp:positionH relativeFrom="margin">
                  <wp:posOffset>4063365</wp:posOffset>
                </wp:positionH>
                <wp:positionV relativeFrom="margin">
                  <wp:posOffset>-212090</wp:posOffset>
                </wp:positionV>
                <wp:extent cx="495300" cy="495300"/>
                <wp:effectExtent l="0" t="0" r="0" b="0"/>
                <wp:wrapSquare wrapText="bothSides"/>
                <wp:docPr id="2" name="Imagen 2" descr="Escudo colegio de 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colegio de sa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D42" w:rsidRPr="00B11692">
            <w:rPr>
              <w:rFonts w:ascii="Arial" w:hAnsi="Arial" w:cs="Arial"/>
              <w:b/>
            </w:rPr>
            <w:t xml:space="preserve">INSTITUCIÓN EDUCATIVA SAN FRANCISCO DE SALES </w:t>
          </w:r>
        </w:p>
        <w:p w:rsidR="006C7D42" w:rsidRPr="00B11692" w:rsidRDefault="006C7D42" w:rsidP="00201CDE">
          <w:pPr>
            <w:pStyle w:val="Encabezado"/>
            <w:ind w:left="-501"/>
            <w:jc w:val="center"/>
            <w:rPr>
              <w:rFonts w:ascii="Lucida Handwriting" w:hAnsi="Lucida Handwriting" w:cs="Calibri"/>
              <w:b/>
            </w:rPr>
          </w:pPr>
          <w:r w:rsidRPr="00B11692">
            <w:rPr>
              <w:rFonts w:ascii="Lucida Handwriting" w:hAnsi="Lucida Handwriting" w:cs="Calibri"/>
              <w:b/>
            </w:rPr>
            <w:t xml:space="preserve"> “amablemente exigentes”</w:t>
          </w:r>
        </w:p>
      </w:tc>
      <w:tc>
        <w:tcPr>
          <w:tcW w:w="925" w:type="dxa"/>
          <w:tcBorders>
            <w:left w:val="nil"/>
          </w:tcBorders>
          <w:shd w:val="clear" w:color="auto" w:fill="auto"/>
        </w:tcPr>
        <w:p w:rsidR="006C7D42" w:rsidRPr="00490E5F" w:rsidRDefault="00116444" w:rsidP="006C7D42">
          <w:pPr>
            <w:pStyle w:val="Encabezado"/>
            <w:jc w:val="center"/>
            <w:rPr>
              <w:rFonts w:cs="Calibri"/>
              <w:b/>
            </w:rPr>
          </w:pPr>
          <w:r w:rsidRPr="003B21FF">
            <w:rPr>
              <w:noProof/>
              <w:lang w:val="es-CO" w:eastAsia="es-CO"/>
            </w:rPr>
            <w:drawing>
              <wp:inline distT="0" distB="0" distL="0" distR="0" wp14:anchorId="0D92CCCD" wp14:editId="53C785D9">
                <wp:extent cx="428625" cy="609600"/>
                <wp:effectExtent l="0" t="0" r="0" b="0"/>
                <wp:docPr id="1" name="Imagen 1" descr="NSANTO-P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NSANTO-PADRE"/>
                        <pic:cNvPicPr>
                          <a:picLocks noChangeAspect="1" noChangeArrowheads="1"/>
                        </pic:cNvPicPr>
                      </pic:nvPicPr>
                      <pic:blipFill>
                        <a:blip r:embed="rId3">
                          <a:extLst>
                            <a:ext uri="{28A0092B-C50C-407E-A947-70E740481C1C}">
                              <a14:useLocalDpi xmlns:a14="http://schemas.microsoft.com/office/drawing/2010/main" val="0"/>
                            </a:ext>
                          </a:extLst>
                        </a:blip>
                        <a:srcRect l="3632" t="1790" r="3911" b="3181"/>
                        <a:stretch>
                          <a:fillRect/>
                        </a:stretch>
                      </pic:blipFill>
                      <pic:spPr bwMode="auto">
                        <a:xfrm>
                          <a:off x="0" y="0"/>
                          <a:ext cx="428625" cy="609600"/>
                        </a:xfrm>
                        <a:prstGeom prst="rect">
                          <a:avLst/>
                        </a:prstGeom>
                        <a:noFill/>
                        <a:ln>
                          <a:noFill/>
                        </a:ln>
                      </pic:spPr>
                    </pic:pic>
                  </a:graphicData>
                </a:graphic>
              </wp:inline>
            </w:drawing>
          </w:r>
        </w:p>
      </w:tc>
    </w:tr>
    <w:tr w:rsidR="006C7D42" w:rsidRPr="00490E5F" w:rsidTr="00D311A8">
      <w:tblPrEx>
        <w:tblCellMar>
          <w:left w:w="108" w:type="dxa"/>
          <w:right w:w="108" w:type="dxa"/>
        </w:tblCellMar>
      </w:tblPrEx>
      <w:trPr>
        <w:trHeight w:val="330"/>
        <w:jc w:val="center"/>
      </w:trPr>
      <w:tc>
        <w:tcPr>
          <w:tcW w:w="10915" w:type="dxa"/>
          <w:gridSpan w:val="6"/>
          <w:shd w:val="clear" w:color="auto" w:fill="auto"/>
          <w:vAlign w:val="bottom"/>
        </w:tcPr>
        <w:p w:rsidR="006C7D42" w:rsidRPr="00C55991" w:rsidRDefault="00201CDE" w:rsidP="00201CDE">
          <w:pPr>
            <w:spacing w:after="0"/>
            <w:jc w:val="center"/>
            <w:rPr>
              <w:rFonts w:ascii="Arial" w:hAnsi="Arial" w:cs="Arial"/>
              <w:b/>
            </w:rPr>
          </w:pPr>
          <w:r>
            <w:rPr>
              <w:rFonts w:ascii="Arial" w:hAnsi="Arial" w:cs="Arial"/>
              <w:b/>
              <w:sz w:val="24"/>
            </w:rPr>
            <w:t>TALLER O GUÍ</w:t>
          </w:r>
          <w:r w:rsidR="006C7D42" w:rsidRPr="00C55991">
            <w:rPr>
              <w:rFonts w:ascii="Arial" w:hAnsi="Arial" w:cs="Arial"/>
              <w:b/>
              <w:sz w:val="24"/>
            </w:rPr>
            <w:t>AS</w:t>
          </w:r>
        </w:p>
      </w:tc>
    </w:tr>
    <w:tr w:rsidR="006C7D42" w:rsidRPr="00864A54" w:rsidTr="00D311A8">
      <w:tblPrEx>
        <w:tblCellMar>
          <w:left w:w="108" w:type="dxa"/>
          <w:right w:w="108" w:type="dxa"/>
        </w:tblCellMar>
      </w:tblPrEx>
      <w:trPr>
        <w:trHeight w:val="64"/>
        <w:jc w:val="center"/>
      </w:trPr>
      <w:tc>
        <w:tcPr>
          <w:tcW w:w="2985" w:type="dxa"/>
          <w:gridSpan w:val="2"/>
          <w:shd w:val="clear" w:color="auto" w:fill="auto"/>
          <w:vAlign w:val="bottom"/>
        </w:tcPr>
        <w:p w:rsidR="006C7D42" w:rsidRPr="00864A54" w:rsidRDefault="00862674" w:rsidP="00864A54">
          <w:pPr>
            <w:pStyle w:val="Encabezado"/>
            <w:jc w:val="center"/>
            <w:rPr>
              <w:rFonts w:ascii="Arial" w:hAnsi="Arial" w:cs="Arial"/>
              <w:b/>
              <w:sz w:val="16"/>
            </w:rPr>
          </w:pPr>
          <w:r w:rsidRPr="00864A54">
            <w:rPr>
              <w:rFonts w:ascii="Arial" w:hAnsi="Arial" w:cs="Arial"/>
              <w:b/>
              <w:sz w:val="16"/>
            </w:rPr>
            <w:t>CÓD. GA-R04</w:t>
          </w:r>
        </w:p>
      </w:tc>
      <w:tc>
        <w:tcPr>
          <w:tcW w:w="2861" w:type="dxa"/>
          <w:shd w:val="clear" w:color="auto" w:fill="auto"/>
          <w:vAlign w:val="bottom"/>
        </w:tcPr>
        <w:p w:rsidR="006C7D42" w:rsidRPr="00864A54" w:rsidRDefault="006C7D42" w:rsidP="00864A54">
          <w:pPr>
            <w:pStyle w:val="Encabezado"/>
            <w:jc w:val="center"/>
            <w:rPr>
              <w:rFonts w:ascii="Arial" w:hAnsi="Arial" w:cs="Arial"/>
              <w:b/>
              <w:sz w:val="16"/>
            </w:rPr>
          </w:pPr>
          <w:r w:rsidRPr="00864A54">
            <w:rPr>
              <w:rFonts w:ascii="Arial" w:hAnsi="Arial" w:cs="Arial"/>
              <w:b/>
              <w:sz w:val="16"/>
            </w:rPr>
            <w:t>VERSIÓN: 1.0</w:t>
          </w:r>
        </w:p>
      </w:tc>
      <w:tc>
        <w:tcPr>
          <w:tcW w:w="2574" w:type="dxa"/>
          <w:tcBorders>
            <w:right w:val="single" w:sz="4" w:space="0" w:color="auto"/>
          </w:tcBorders>
          <w:shd w:val="clear" w:color="auto" w:fill="auto"/>
          <w:vAlign w:val="bottom"/>
        </w:tcPr>
        <w:p w:rsidR="006C7D42" w:rsidRPr="00864A54" w:rsidRDefault="006C7D42" w:rsidP="00864A54">
          <w:pPr>
            <w:pStyle w:val="Encabezado"/>
            <w:jc w:val="center"/>
            <w:rPr>
              <w:rFonts w:ascii="Arial" w:hAnsi="Arial" w:cs="Arial"/>
              <w:b/>
              <w:sz w:val="16"/>
            </w:rPr>
          </w:pPr>
          <w:r w:rsidRPr="00864A54">
            <w:rPr>
              <w:rFonts w:ascii="Arial" w:hAnsi="Arial" w:cs="Arial"/>
              <w:b/>
              <w:sz w:val="16"/>
            </w:rPr>
            <w:t>FECHA: 17/01/17</w:t>
          </w:r>
        </w:p>
      </w:tc>
      <w:tc>
        <w:tcPr>
          <w:tcW w:w="2495" w:type="dxa"/>
          <w:gridSpan w:val="2"/>
          <w:tcBorders>
            <w:left w:val="single" w:sz="4" w:space="0" w:color="auto"/>
          </w:tcBorders>
          <w:shd w:val="clear" w:color="auto" w:fill="auto"/>
          <w:vAlign w:val="bottom"/>
        </w:tcPr>
        <w:p w:rsidR="006C7D42" w:rsidRPr="00864A54" w:rsidRDefault="006C7D42" w:rsidP="00864A54">
          <w:pPr>
            <w:spacing w:after="0"/>
            <w:jc w:val="center"/>
            <w:rPr>
              <w:rFonts w:ascii="Arial" w:hAnsi="Arial" w:cs="Arial"/>
              <w:sz w:val="16"/>
            </w:rPr>
          </w:pPr>
          <w:r w:rsidRPr="00864A54">
            <w:rPr>
              <w:rFonts w:ascii="Arial" w:hAnsi="Arial" w:cs="Arial"/>
              <w:b/>
              <w:sz w:val="16"/>
            </w:rPr>
            <w:t xml:space="preserve">PÁG. </w:t>
          </w:r>
          <w:r w:rsidRPr="00864A54">
            <w:rPr>
              <w:rFonts w:ascii="Arial" w:hAnsi="Arial" w:cs="Arial"/>
              <w:b/>
              <w:sz w:val="16"/>
            </w:rPr>
            <w:fldChar w:fldCharType="begin"/>
          </w:r>
          <w:r w:rsidRPr="00864A54">
            <w:rPr>
              <w:rFonts w:ascii="Arial" w:hAnsi="Arial" w:cs="Arial"/>
              <w:b/>
              <w:sz w:val="16"/>
            </w:rPr>
            <w:instrText xml:space="preserve"> PAGE </w:instrText>
          </w:r>
          <w:r w:rsidRPr="00864A54">
            <w:rPr>
              <w:rFonts w:ascii="Arial" w:hAnsi="Arial" w:cs="Arial"/>
              <w:b/>
              <w:sz w:val="16"/>
            </w:rPr>
            <w:fldChar w:fldCharType="separate"/>
          </w:r>
          <w:r w:rsidR="006470C9">
            <w:rPr>
              <w:rFonts w:ascii="Arial" w:hAnsi="Arial" w:cs="Arial"/>
              <w:b/>
              <w:noProof/>
              <w:sz w:val="16"/>
            </w:rPr>
            <w:t>4</w:t>
          </w:r>
          <w:r w:rsidRPr="00864A54">
            <w:rPr>
              <w:rFonts w:ascii="Arial" w:hAnsi="Arial" w:cs="Arial"/>
              <w:b/>
              <w:sz w:val="16"/>
            </w:rPr>
            <w:fldChar w:fldCharType="end"/>
          </w:r>
          <w:r w:rsidRPr="00864A54">
            <w:rPr>
              <w:rFonts w:ascii="Arial" w:hAnsi="Arial" w:cs="Arial"/>
              <w:b/>
              <w:sz w:val="16"/>
            </w:rPr>
            <w:t xml:space="preserve"> DE </w:t>
          </w:r>
          <w:r w:rsidRPr="00864A54">
            <w:rPr>
              <w:rFonts w:ascii="Arial" w:hAnsi="Arial" w:cs="Arial"/>
              <w:b/>
              <w:sz w:val="16"/>
            </w:rPr>
            <w:fldChar w:fldCharType="begin"/>
          </w:r>
          <w:r w:rsidRPr="00864A54">
            <w:rPr>
              <w:rFonts w:ascii="Arial" w:hAnsi="Arial" w:cs="Arial"/>
              <w:b/>
              <w:sz w:val="16"/>
            </w:rPr>
            <w:instrText xml:space="preserve"> NUMPAGES  </w:instrText>
          </w:r>
          <w:r w:rsidRPr="00864A54">
            <w:rPr>
              <w:rFonts w:ascii="Arial" w:hAnsi="Arial" w:cs="Arial"/>
              <w:b/>
              <w:sz w:val="16"/>
            </w:rPr>
            <w:fldChar w:fldCharType="separate"/>
          </w:r>
          <w:r w:rsidR="006470C9">
            <w:rPr>
              <w:rFonts w:ascii="Arial" w:hAnsi="Arial" w:cs="Arial"/>
              <w:b/>
              <w:noProof/>
              <w:sz w:val="16"/>
            </w:rPr>
            <w:t>4</w:t>
          </w:r>
          <w:r w:rsidRPr="00864A54">
            <w:rPr>
              <w:rFonts w:ascii="Arial" w:hAnsi="Arial" w:cs="Arial"/>
              <w:b/>
              <w:sz w:val="16"/>
            </w:rPr>
            <w:fldChar w:fldCharType="end"/>
          </w:r>
        </w:p>
      </w:tc>
    </w:tr>
  </w:tbl>
  <w:p w:rsidR="00A516AC" w:rsidRPr="00991942" w:rsidRDefault="00A516AC">
    <w:pPr>
      <w:pStyle w:val="Encabezad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1553"/>
    <w:multiLevelType w:val="hybridMultilevel"/>
    <w:tmpl w:val="2C5C4A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C1407A9"/>
    <w:multiLevelType w:val="hybridMultilevel"/>
    <w:tmpl w:val="F4F85592"/>
    <w:lvl w:ilvl="0" w:tplc="4E46692A">
      <w:start w:val="5"/>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E15695"/>
    <w:multiLevelType w:val="hybridMultilevel"/>
    <w:tmpl w:val="90A8223A"/>
    <w:lvl w:ilvl="0" w:tplc="C5F2873C">
      <w:start w:val="1"/>
      <w:numFmt w:val="decimal"/>
      <w:lvlText w:val="%1."/>
      <w:lvlJc w:val="left"/>
      <w:pPr>
        <w:ind w:left="353" w:hanging="360"/>
      </w:pPr>
      <w:rPr>
        <w:rFonts w:hint="default"/>
      </w:rPr>
    </w:lvl>
    <w:lvl w:ilvl="1" w:tplc="240A0019" w:tentative="1">
      <w:start w:val="1"/>
      <w:numFmt w:val="lowerLetter"/>
      <w:lvlText w:val="%2."/>
      <w:lvlJc w:val="left"/>
      <w:pPr>
        <w:ind w:left="1073" w:hanging="360"/>
      </w:pPr>
    </w:lvl>
    <w:lvl w:ilvl="2" w:tplc="240A001B" w:tentative="1">
      <w:start w:val="1"/>
      <w:numFmt w:val="lowerRoman"/>
      <w:lvlText w:val="%3."/>
      <w:lvlJc w:val="right"/>
      <w:pPr>
        <w:ind w:left="1793" w:hanging="180"/>
      </w:pPr>
    </w:lvl>
    <w:lvl w:ilvl="3" w:tplc="240A000F" w:tentative="1">
      <w:start w:val="1"/>
      <w:numFmt w:val="decimal"/>
      <w:lvlText w:val="%4."/>
      <w:lvlJc w:val="left"/>
      <w:pPr>
        <w:ind w:left="2513" w:hanging="360"/>
      </w:pPr>
    </w:lvl>
    <w:lvl w:ilvl="4" w:tplc="240A0019" w:tentative="1">
      <w:start w:val="1"/>
      <w:numFmt w:val="lowerLetter"/>
      <w:lvlText w:val="%5."/>
      <w:lvlJc w:val="left"/>
      <w:pPr>
        <w:ind w:left="3233" w:hanging="360"/>
      </w:pPr>
    </w:lvl>
    <w:lvl w:ilvl="5" w:tplc="240A001B" w:tentative="1">
      <w:start w:val="1"/>
      <w:numFmt w:val="lowerRoman"/>
      <w:lvlText w:val="%6."/>
      <w:lvlJc w:val="right"/>
      <w:pPr>
        <w:ind w:left="3953" w:hanging="180"/>
      </w:pPr>
    </w:lvl>
    <w:lvl w:ilvl="6" w:tplc="240A000F" w:tentative="1">
      <w:start w:val="1"/>
      <w:numFmt w:val="decimal"/>
      <w:lvlText w:val="%7."/>
      <w:lvlJc w:val="left"/>
      <w:pPr>
        <w:ind w:left="4673" w:hanging="360"/>
      </w:pPr>
    </w:lvl>
    <w:lvl w:ilvl="7" w:tplc="240A0019" w:tentative="1">
      <w:start w:val="1"/>
      <w:numFmt w:val="lowerLetter"/>
      <w:lvlText w:val="%8."/>
      <w:lvlJc w:val="left"/>
      <w:pPr>
        <w:ind w:left="5393" w:hanging="360"/>
      </w:pPr>
    </w:lvl>
    <w:lvl w:ilvl="8" w:tplc="240A001B" w:tentative="1">
      <w:start w:val="1"/>
      <w:numFmt w:val="lowerRoman"/>
      <w:lvlText w:val="%9."/>
      <w:lvlJc w:val="right"/>
      <w:pPr>
        <w:ind w:left="6113" w:hanging="180"/>
      </w:pPr>
    </w:lvl>
  </w:abstractNum>
  <w:abstractNum w:abstractNumId="3" w15:restartNumberingAfterBreak="0">
    <w:nsid w:val="2BAA4A13"/>
    <w:multiLevelType w:val="hybridMultilevel"/>
    <w:tmpl w:val="E8D02210"/>
    <w:lvl w:ilvl="0" w:tplc="040A000D">
      <w:start w:val="1"/>
      <w:numFmt w:val="bullet"/>
      <w:lvlText w:val=""/>
      <w:lvlJc w:val="left"/>
      <w:pPr>
        <w:ind w:left="578" w:hanging="360"/>
      </w:pPr>
      <w:rPr>
        <w:rFonts w:ascii="Wingdings" w:hAnsi="Wingdings" w:hint="default"/>
      </w:rPr>
    </w:lvl>
    <w:lvl w:ilvl="1" w:tplc="040A0003" w:tentative="1">
      <w:start w:val="1"/>
      <w:numFmt w:val="bullet"/>
      <w:lvlText w:val="o"/>
      <w:lvlJc w:val="left"/>
      <w:pPr>
        <w:ind w:left="1298" w:hanging="360"/>
      </w:pPr>
      <w:rPr>
        <w:rFonts w:ascii="Courier New" w:hAnsi="Courier New" w:cs="Courier New" w:hint="default"/>
      </w:rPr>
    </w:lvl>
    <w:lvl w:ilvl="2" w:tplc="040A0005" w:tentative="1">
      <w:start w:val="1"/>
      <w:numFmt w:val="bullet"/>
      <w:lvlText w:val=""/>
      <w:lvlJc w:val="left"/>
      <w:pPr>
        <w:ind w:left="2018" w:hanging="360"/>
      </w:pPr>
      <w:rPr>
        <w:rFonts w:ascii="Wingdings" w:hAnsi="Wingdings" w:hint="default"/>
      </w:rPr>
    </w:lvl>
    <w:lvl w:ilvl="3" w:tplc="040A0001" w:tentative="1">
      <w:start w:val="1"/>
      <w:numFmt w:val="bullet"/>
      <w:lvlText w:val=""/>
      <w:lvlJc w:val="left"/>
      <w:pPr>
        <w:ind w:left="2738" w:hanging="360"/>
      </w:pPr>
      <w:rPr>
        <w:rFonts w:ascii="Symbol" w:hAnsi="Symbol" w:hint="default"/>
      </w:rPr>
    </w:lvl>
    <w:lvl w:ilvl="4" w:tplc="040A0003" w:tentative="1">
      <w:start w:val="1"/>
      <w:numFmt w:val="bullet"/>
      <w:lvlText w:val="o"/>
      <w:lvlJc w:val="left"/>
      <w:pPr>
        <w:ind w:left="3458" w:hanging="360"/>
      </w:pPr>
      <w:rPr>
        <w:rFonts w:ascii="Courier New" w:hAnsi="Courier New" w:cs="Courier New" w:hint="default"/>
      </w:rPr>
    </w:lvl>
    <w:lvl w:ilvl="5" w:tplc="040A0005" w:tentative="1">
      <w:start w:val="1"/>
      <w:numFmt w:val="bullet"/>
      <w:lvlText w:val=""/>
      <w:lvlJc w:val="left"/>
      <w:pPr>
        <w:ind w:left="4178" w:hanging="360"/>
      </w:pPr>
      <w:rPr>
        <w:rFonts w:ascii="Wingdings" w:hAnsi="Wingdings" w:hint="default"/>
      </w:rPr>
    </w:lvl>
    <w:lvl w:ilvl="6" w:tplc="040A0001" w:tentative="1">
      <w:start w:val="1"/>
      <w:numFmt w:val="bullet"/>
      <w:lvlText w:val=""/>
      <w:lvlJc w:val="left"/>
      <w:pPr>
        <w:ind w:left="4898" w:hanging="360"/>
      </w:pPr>
      <w:rPr>
        <w:rFonts w:ascii="Symbol" w:hAnsi="Symbol" w:hint="default"/>
      </w:rPr>
    </w:lvl>
    <w:lvl w:ilvl="7" w:tplc="040A0003" w:tentative="1">
      <w:start w:val="1"/>
      <w:numFmt w:val="bullet"/>
      <w:lvlText w:val="o"/>
      <w:lvlJc w:val="left"/>
      <w:pPr>
        <w:ind w:left="5618" w:hanging="360"/>
      </w:pPr>
      <w:rPr>
        <w:rFonts w:ascii="Courier New" w:hAnsi="Courier New" w:cs="Courier New" w:hint="default"/>
      </w:rPr>
    </w:lvl>
    <w:lvl w:ilvl="8" w:tplc="040A0005" w:tentative="1">
      <w:start w:val="1"/>
      <w:numFmt w:val="bullet"/>
      <w:lvlText w:val=""/>
      <w:lvlJc w:val="left"/>
      <w:pPr>
        <w:ind w:left="6338" w:hanging="360"/>
      </w:pPr>
      <w:rPr>
        <w:rFonts w:ascii="Wingdings" w:hAnsi="Wingdings" w:hint="default"/>
      </w:rPr>
    </w:lvl>
  </w:abstractNum>
  <w:abstractNum w:abstractNumId="4" w15:restartNumberingAfterBreak="0">
    <w:nsid w:val="325E0509"/>
    <w:multiLevelType w:val="hybridMultilevel"/>
    <w:tmpl w:val="703646C6"/>
    <w:lvl w:ilvl="0" w:tplc="240A0005">
      <w:start w:val="1"/>
      <w:numFmt w:val="bullet"/>
      <w:lvlText w:val=""/>
      <w:lvlJc w:val="left"/>
      <w:pPr>
        <w:ind w:left="770" w:hanging="360"/>
      </w:pPr>
      <w:rPr>
        <w:rFonts w:ascii="Wingdings" w:hAnsi="Wingdings"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5" w15:restartNumberingAfterBreak="0">
    <w:nsid w:val="48467843"/>
    <w:multiLevelType w:val="hybridMultilevel"/>
    <w:tmpl w:val="EA685C3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52B7537"/>
    <w:multiLevelType w:val="hybridMultilevel"/>
    <w:tmpl w:val="6BD4363A"/>
    <w:lvl w:ilvl="0" w:tplc="4372EED8">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6143B05"/>
    <w:multiLevelType w:val="hybridMultilevel"/>
    <w:tmpl w:val="EF204E6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8" w15:restartNumberingAfterBreak="0">
    <w:nsid w:val="79482118"/>
    <w:multiLevelType w:val="hybridMultilevel"/>
    <w:tmpl w:val="182CC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0"/>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AC"/>
    <w:rsid w:val="000257D9"/>
    <w:rsid w:val="00027945"/>
    <w:rsid w:val="000357CC"/>
    <w:rsid w:val="00060F1F"/>
    <w:rsid w:val="0008008F"/>
    <w:rsid w:val="000A49A0"/>
    <w:rsid w:val="000B1373"/>
    <w:rsid w:val="000C1C41"/>
    <w:rsid w:val="000D0050"/>
    <w:rsid w:val="000D51A2"/>
    <w:rsid w:val="000F227D"/>
    <w:rsid w:val="000F6E5E"/>
    <w:rsid w:val="00116444"/>
    <w:rsid w:val="00120B25"/>
    <w:rsid w:val="001257E7"/>
    <w:rsid w:val="001418E0"/>
    <w:rsid w:val="001843F3"/>
    <w:rsid w:val="001B3974"/>
    <w:rsid w:val="001C03C1"/>
    <w:rsid w:val="001C0FB2"/>
    <w:rsid w:val="001D250A"/>
    <w:rsid w:val="001E1B2B"/>
    <w:rsid w:val="001F396E"/>
    <w:rsid w:val="00201CDE"/>
    <w:rsid w:val="002152A6"/>
    <w:rsid w:val="00297F7D"/>
    <w:rsid w:val="002B69A4"/>
    <w:rsid w:val="002D6E6E"/>
    <w:rsid w:val="002E034D"/>
    <w:rsid w:val="002F02DF"/>
    <w:rsid w:val="00335174"/>
    <w:rsid w:val="00353DC8"/>
    <w:rsid w:val="00362735"/>
    <w:rsid w:val="00373A89"/>
    <w:rsid w:val="00377A55"/>
    <w:rsid w:val="0038368B"/>
    <w:rsid w:val="003E4025"/>
    <w:rsid w:val="0042542C"/>
    <w:rsid w:val="00426399"/>
    <w:rsid w:val="004626A5"/>
    <w:rsid w:val="00490898"/>
    <w:rsid w:val="00496A97"/>
    <w:rsid w:val="004A3DB6"/>
    <w:rsid w:val="004A6F00"/>
    <w:rsid w:val="004C09F7"/>
    <w:rsid w:val="004D535E"/>
    <w:rsid w:val="00516BCD"/>
    <w:rsid w:val="005203FF"/>
    <w:rsid w:val="0052107D"/>
    <w:rsid w:val="0053560C"/>
    <w:rsid w:val="005738C8"/>
    <w:rsid w:val="005876A9"/>
    <w:rsid w:val="0058775A"/>
    <w:rsid w:val="005B7DCB"/>
    <w:rsid w:val="005C0C0E"/>
    <w:rsid w:val="005D1E2C"/>
    <w:rsid w:val="005E579B"/>
    <w:rsid w:val="00601E87"/>
    <w:rsid w:val="00610568"/>
    <w:rsid w:val="0061235A"/>
    <w:rsid w:val="006250F9"/>
    <w:rsid w:val="006470C9"/>
    <w:rsid w:val="00651651"/>
    <w:rsid w:val="006518BC"/>
    <w:rsid w:val="00661B4D"/>
    <w:rsid w:val="00662F98"/>
    <w:rsid w:val="0067788E"/>
    <w:rsid w:val="00695249"/>
    <w:rsid w:val="006A4AF3"/>
    <w:rsid w:val="006C7D42"/>
    <w:rsid w:val="00725129"/>
    <w:rsid w:val="007471ED"/>
    <w:rsid w:val="00761BC0"/>
    <w:rsid w:val="007772A2"/>
    <w:rsid w:val="007835A1"/>
    <w:rsid w:val="00791A37"/>
    <w:rsid w:val="00793084"/>
    <w:rsid w:val="007C07BE"/>
    <w:rsid w:val="007F343D"/>
    <w:rsid w:val="00824033"/>
    <w:rsid w:val="008244CF"/>
    <w:rsid w:val="00854066"/>
    <w:rsid w:val="0085504E"/>
    <w:rsid w:val="00862674"/>
    <w:rsid w:val="00864A54"/>
    <w:rsid w:val="008A0692"/>
    <w:rsid w:val="008A6819"/>
    <w:rsid w:val="008B2439"/>
    <w:rsid w:val="008D24F9"/>
    <w:rsid w:val="008F170C"/>
    <w:rsid w:val="008F54AB"/>
    <w:rsid w:val="009144AE"/>
    <w:rsid w:val="00917A27"/>
    <w:rsid w:val="009420A1"/>
    <w:rsid w:val="0094780F"/>
    <w:rsid w:val="0096606C"/>
    <w:rsid w:val="0097289C"/>
    <w:rsid w:val="00987137"/>
    <w:rsid w:val="00991942"/>
    <w:rsid w:val="009B10C6"/>
    <w:rsid w:val="009E4C91"/>
    <w:rsid w:val="00A160D6"/>
    <w:rsid w:val="00A24EF8"/>
    <w:rsid w:val="00A514EC"/>
    <w:rsid w:val="00A516AC"/>
    <w:rsid w:val="00A57DD7"/>
    <w:rsid w:val="00A857F6"/>
    <w:rsid w:val="00A911C6"/>
    <w:rsid w:val="00AB2242"/>
    <w:rsid w:val="00AB770F"/>
    <w:rsid w:val="00AF56B6"/>
    <w:rsid w:val="00B13E87"/>
    <w:rsid w:val="00B91822"/>
    <w:rsid w:val="00BA70FC"/>
    <w:rsid w:val="00BB08A5"/>
    <w:rsid w:val="00BC7EB2"/>
    <w:rsid w:val="00BE111A"/>
    <w:rsid w:val="00C11B88"/>
    <w:rsid w:val="00C3386F"/>
    <w:rsid w:val="00C43A27"/>
    <w:rsid w:val="00C43E6B"/>
    <w:rsid w:val="00C55991"/>
    <w:rsid w:val="00C61CAF"/>
    <w:rsid w:val="00C94262"/>
    <w:rsid w:val="00C9606A"/>
    <w:rsid w:val="00CB596A"/>
    <w:rsid w:val="00CC58FB"/>
    <w:rsid w:val="00CD182B"/>
    <w:rsid w:val="00CE248A"/>
    <w:rsid w:val="00CE5218"/>
    <w:rsid w:val="00D1053F"/>
    <w:rsid w:val="00D12228"/>
    <w:rsid w:val="00D24B8A"/>
    <w:rsid w:val="00D311A8"/>
    <w:rsid w:val="00D34BF6"/>
    <w:rsid w:val="00D61655"/>
    <w:rsid w:val="00D71D9F"/>
    <w:rsid w:val="00D86984"/>
    <w:rsid w:val="00D939A4"/>
    <w:rsid w:val="00D97306"/>
    <w:rsid w:val="00DA260C"/>
    <w:rsid w:val="00DB01D5"/>
    <w:rsid w:val="00DB6022"/>
    <w:rsid w:val="00DD34D2"/>
    <w:rsid w:val="00DD5756"/>
    <w:rsid w:val="00E13765"/>
    <w:rsid w:val="00E163DB"/>
    <w:rsid w:val="00E551F2"/>
    <w:rsid w:val="00E8227B"/>
    <w:rsid w:val="00E95004"/>
    <w:rsid w:val="00EB681E"/>
    <w:rsid w:val="00EB7BC1"/>
    <w:rsid w:val="00EE6464"/>
    <w:rsid w:val="00EF1385"/>
    <w:rsid w:val="00F05DE4"/>
    <w:rsid w:val="00F074C7"/>
    <w:rsid w:val="00F12624"/>
    <w:rsid w:val="00F1450A"/>
    <w:rsid w:val="00F14DD9"/>
    <w:rsid w:val="00F151C8"/>
    <w:rsid w:val="00F4583F"/>
    <w:rsid w:val="00F8671D"/>
    <w:rsid w:val="00FA035F"/>
    <w:rsid w:val="00FF609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ACDF"/>
  <w15:docId w15:val="{77037FA5-4650-4B2F-8A2F-D2A25B819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E6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6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16AC"/>
  </w:style>
  <w:style w:type="paragraph" w:styleId="Piedepgina">
    <w:name w:val="footer"/>
    <w:basedOn w:val="Normal"/>
    <w:link w:val="PiedepginaCar"/>
    <w:uiPriority w:val="99"/>
    <w:unhideWhenUsed/>
    <w:rsid w:val="00A516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16AC"/>
  </w:style>
  <w:style w:type="paragraph" w:styleId="Textodeglobo">
    <w:name w:val="Balloon Text"/>
    <w:basedOn w:val="Normal"/>
    <w:link w:val="TextodegloboCar"/>
    <w:uiPriority w:val="99"/>
    <w:unhideWhenUsed/>
    <w:rsid w:val="00A51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A516AC"/>
    <w:rPr>
      <w:rFonts w:ascii="Tahoma" w:hAnsi="Tahoma" w:cs="Tahoma"/>
      <w:sz w:val="16"/>
      <w:szCs w:val="16"/>
    </w:rPr>
  </w:style>
  <w:style w:type="table" w:styleId="Tablaconcuadrcula">
    <w:name w:val="Table Grid"/>
    <w:basedOn w:val="Tablanormal"/>
    <w:uiPriority w:val="59"/>
    <w:rsid w:val="00BC7E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876A9"/>
    <w:pPr>
      <w:spacing w:line="240" w:lineRule="auto"/>
      <w:ind w:left="720"/>
      <w:contextualSpacing/>
    </w:pPr>
  </w:style>
  <w:style w:type="character" w:styleId="Textoennegrita">
    <w:name w:val="Strong"/>
    <w:basedOn w:val="Fuentedeprrafopredeter"/>
    <w:uiPriority w:val="22"/>
    <w:qFormat/>
    <w:rsid w:val="0061235A"/>
    <w:rPr>
      <w:b/>
      <w:bCs/>
    </w:rPr>
  </w:style>
  <w:style w:type="character" w:customStyle="1" w:styleId="apple-converted-space">
    <w:name w:val="apple-converted-space"/>
    <w:basedOn w:val="Fuentedeprrafopredeter"/>
    <w:rsid w:val="0061235A"/>
  </w:style>
  <w:style w:type="character" w:styleId="Hipervnculo">
    <w:name w:val="Hyperlink"/>
    <w:basedOn w:val="Fuentedeprrafopredeter"/>
    <w:uiPriority w:val="99"/>
    <w:unhideWhenUsed/>
    <w:rsid w:val="00777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1840">
      <w:bodyDiv w:val="1"/>
      <w:marLeft w:val="0"/>
      <w:marRight w:val="0"/>
      <w:marTop w:val="0"/>
      <w:marBottom w:val="0"/>
      <w:divBdr>
        <w:top w:val="none" w:sz="0" w:space="0" w:color="auto"/>
        <w:left w:val="none" w:sz="0" w:space="0" w:color="auto"/>
        <w:bottom w:val="none" w:sz="0" w:space="0" w:color="auto"/>
        <w:right w:val="none" w:sz="0" w:space="0" w:color="auto"/>
      </w:divBdr>
    </w:div>
    <w:div w:id="19504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educacion.gov.co/1621/article-8728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BB77-9B86-4FDD-84AC-B2A019724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Salesiano</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Instituto</dc:creator>
  <cp:lastModifiedBy>Lenovo</cp:lastModifiedBy>
  <cp:revision>2</cp:revision>
  <cp:lastPrinted>2016-07-29T13:37:00Z</cp:lastPrinted>
  <dcterms:created xsi:type="dcterms:W3CDTF">2018-05-17T21:40:00Z</dcterms:created>
  <dcterms:modified xsi:type="dcterms:W3CDTF">2018-05-17T21:40:00Z</dcterms:modified>
</cp:coreProperties>
</file>